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B00B" w14:textId="77777777" w:rsidR="00CD0D61" w:rsidRDefault="009A62DE">
      <w:pPr>
        <w:tabs>
          <w:tab w:val="right" w:pos="10803"/>
        </w:tabs>
        <w:spacing w:after="53" w:line="259" w:lineRule="auto"/>
        <w:ind w:left="0" w:firstLine="0"/>
      </w:pPr>
      <w:r>
        <w:rPr>
          <w:b/>
          <w:sz w:val="32"/>
        </w:rPr>
        <w:t xml:space="preserve">Schedule 2 </w:t>
      </w:r>
      <w:r>
        <w:rPr>
          <w:b/>
          <w:sz w:val="32"/>
        </w:rPr>
        <w:tab/>
        <w:t>Regulation 3</w:t>
      </w:r>
    </w:p>
    <w:p w14:paraId="273E95AD" w14:textId="77777777" w:rsidR="00CD0D61" w:rsidRDefault="009A62DE">
      <w:pPr>
        <w:spacing w:after="256" w:line="259" w:lineRule="auto"/>
        <w:ind w:left="0" w:right="29" w:firstLine="0"/>
        <w:jc w:val="right"/>
      </w:pPr>
      <w:r>
        <w:rPr>
          <w:b/>
          <w:sz w:val="28"/>
        </w:rPr>
        <w:t>Form BF2</w:t>
      </w:r>
    </w:p>
    <w:p w14:paraId="2700D51B" w14:textId="77777777" w:rsidR="00CD0D61" w:rsidRDefault="009A62DE">
      <w:pPr>
        <w:pStyle w:val="Heading1"/>
        <w:spacing w:after="0"/>
        <w:ind w:left="-3" w:right="0"/>
      </w:pPr>
      <w:r>
        <w:t>Application for burial of the remains of a stillborn baby</w:t>
      </w:r>
    </w:p>
    <w:tbl>
      <w:tblPr>
        <w:tblStyle w:val="TableGrid"/>
        <w:tblW w:w="10772" w:type="dxa"/>
        <w:tblInd w:w="7" w:type="dxa"/>
        <w:tblCellMar>
          <w:top w:w="113" w:type="dxa"/>
          <w:left w:w="113" w:type="dxa"/>
          <w:right w:w="80" w:type="dxa"/>
        </w:tblCellMar>
        <w:tblLook w:val="04A0" w:firstRow="1" w:lastRow="0" w:firstColumn="1" w:lastColumn="0" w:noHBand="0" w:noVBand="1"/>
      </w:tblPr>
      <w:tblGrid>
        <w:gridCol w:w="2665"/>
        <w:gridCol w:w="5545"/>
        <w:gridCol w:w="2562"/>
      </w:tblGrid>
      <w:tr w:rsidR="00CD0D61" w14:paraId="1C9AF215" w14:textId="77777777" w:rsidTr="009A62DE">
        <w:trPr>
          <w:trHeight w:val="681"/>
        </w:trPr>
        <w:tc>
          <w:tcPr>
            <w:tcW w:w="2665" w:type="dxa"/>
            <w:tcBorders>
              <w:top w:val="single" w:sz="4" w:space="0" w:color="000000"/>
              <w:left w:val="single" w:sz="4" w:space="0" w:color="000000"/>
              <w:bottom w:val="single" w:sz="4" w:space="0" w:color="000000"/>
              <w:right w:val="single" w:sz="4" w:space="0" w:color="000000"/>
            </w:tcBorders>
          </w:tcPr>
          <w:p w14:paraId="65FC3CAE" w14:textId="77777777" w:rsidR="00CD0D61" w:rsidRDefault="009A62DE">
            <w:pPr>
              <w:spacing w:after="0" w:line="259" w:lineRule="auto"/>
              <w:ind w:left="0" w:firstLine="0"/>
            </w:pPr>
            <w:r>
              <w:t>Burial number</w:t>
            </w:r>
          </w:p>
          <w:p w14:paraId="18B0D12E" w14:textId="77777777" w:rsidR="00CD0D61" w:rsidRDefault="009A62DE">
            <w:pPr>
              <w:spacing w:after="0" w:line="259" w:lineRule="auto"/>
              <w:ind w:left="0" w:firstLine="0"/>
            </w:pPr>
            <w:r>
              <w:t>[official use only]</w:t>
            </w:r>
          </w:p>
        </w:tc>
        <w:tc>
          <w:tcPr>
            <w:tcW w:w="5545" w:type="dxa"/>
            <w:tcBorders>
              <w:top w:val="single" w:sz="4" w:space="0" w:color="000000"/>
              <w:left w:val="single" w:sz="4" w:space="0" w:color="000000"/>
              <w:bottom w:val="single" w:sz="4" w:space="0" w:color="000000"/>
              <w:right w:val="single" w:sz="4" w:space="0" w:color="000000"/>
            </w:tcBorders>
          </w:tcPr>
          <w:p w14:paraId="52558FC0" w14:textId="77777777" w:rsidR="00CD0D61" w:rsidRDefault="00CD0D61">
            <w:pPr>
              <w:spacing w:after="160" w:line="259" w:lineRule="auto"/>
              <w:ind w:left="0" w:firstLine="0"/>
            </w:pPr>
          </w:p>
        </w:tc>
        <w:tc>
          <w:tcPr>
            <w:tcW w:w="2562" w:type="dxa"/>
            <w:vMerge w:val="restart"/>
            <w:tcBorders>
              <w:top w:val="single" w:sz="4" w:space="0" w:color="000000"/>
              <w:left w:val="single" w:sz="4" w:space="0" w:color="000000"/>
              <w:bottom w:val="single" w:sz="4" w:space="0" w:color="000000"/>
              <w:right w:val="single" w:sz="4" w:space="0" w:color="000000"/>
            </w:tcBorders>
          </w:tcPr>
          <w:p w14:paraId="3778A1E0" w14:textId="77777777" w:rsidR="00CD0D61" w:rsidRDefault="009A62DE">
            <w:pPr>
              <w:spacing w:after="0" w:line="259" w:lineRule="auto"/>
              <w:ind w:left="0" w:firstLine="0"/>
            </w:pPr>
            <w:r>
              <w:t>Burial authority logo and/or address:</w:t>
            </w:r>
          </w:p>
          <w:p w14:paraId="29E6E226" w14:textId="77777777" w:rsidR="009A62DE" w:rsidRDefault="009A62DE">
            <w:pPr>
              <w:spacing w:after="0" w:line="259" w:lineRule="auto"/>
              <w:ind w:left="0" w:firstLine="0"/>
            </w:pPr>
          </w:p>
          <w:p w14:paraId="197E8221" w14:textId="77777777" w:rsidR="009A62DE" w:rsidRDefault="009A62DE">
            <w:pPr>
              <w:spacing w:after="0" w:line="259" w:lineRule="auto"/>
              <w:ind w:left="0" w:firstLine="0"/>
            </w:pPr>
            <w:r>
              <w:rPr>
                <w:noProof/>
              </w:rPr>
              <w:drawing>
                <wp:inline distT="0" distB="0" distL="0" distR="0" wp14:anchorId="7613990C" wp14:editId="68E3520D">
                  <wp:extent cx="11334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fp-logo.jpg"/>
                          <pic:cNvPicPr/>
                        </pic:nvPicPr>
                        <pic:blipFill>
                          <a:blip r:embed="rId10">
                            <a:extLst>
                              <a:ext uri="{28A0092B-C50C-407E-A947-70E740481C1C}">
                                <a14:useLocalDpi xmlns:a14="http://schemas.microsoft.com/office/drawing/2010/main" val="0"/>
                              </a:ext>
                            </a:extLst>
                          </a:blip>
                          <a:stretch>
                            <a:fillRect/>
                          </a:stretch>
                        </pic:blipFill>
                        <pic:spPr>
                          <a:xfrm>
                            <a:off x="0" y="0"/>
                            <a:ext cx="1133475" cy="704850"/>
                          </a:xfrm>
                          <a:prstGeom prst="rect">
                            <a:avLst/>
                          </a:prstGeom>
                        </pic:spPr>
                      </pic:pic>
                    </a:graphicData>
                  </a:graphic>
                </wp:inline>
              </w:drawing>
            </w:r>
          </w:p>
          <w:p w14:paraId="2552F9EA" w14:textId="77777777" w:rsidR="009A62DE" w:rsidRDefault="009A62DE">
            <w:pPr>
              <w:spacing w:after="0" w:line="259" w:lineRule="auto"/>
              <w:ind w:left="0" w:firstLine="0"/>
            </w:pPr>
          </w:p>
          <w:p w14:paraId="7B4A5C3F" w14:textId="77777777" w:rsidR="009A62DE" w:rsidRDefault="009A62DE">
            <w:pPr>
              <w:spacing w:after="0" w:line="259" w:lineRule="auto"/>
              <w:ind w:left="0" w:firstLine="0"/>
            </w:pPr>
            <w:r>
              <w:t>Paisley Dioceses</w:t>
            </w:r>
          </w:p>
          <w:p w14:paraId="6EC1DFB6" w14:textId="77777777" w:rsidR="009A62DE" w:rsidRDefault="009A62DE">
            <w:pPr>
              <w:spacing w:after="0" w:line="259" w:lineRule="auto"/>
              <w:ind w:left="0" w:firstLine="0"/>
            </w:pPr>
            <w:r>
              <w:t>St Conval’s Cemetery</w:t>
            </w:r>
          </w:p>
          <w:p w14:paraId="1EB028A7" w14:textId="77777777" w:rsidR="009A62DE" w:rsidRDefault="009A62DE">
            <w:pPr>
              <w:spacing w:after="0" w:line="259" w:lineRule="auto"/>
              <w:ind w:left="0" w:firstLine="0"/>
            </w:pPr>
            <w:r>
              <w:t>Glasgow Road</w:t>
            </w:r>
          </w:p>
          <w:p w14:paraId="671458EB" w14:textId="77777777" w:rsidR="009A62DE" w:rsidRDefault="009A62DE">
            <w:pPr>
              <w:spacing w:after="0" w:line="259" w:lineRule="auto"/>
              <w:ind w:left="0" w:firstLine="0"/>
            </w:pPr>
            <w:r>
              <w:t>Barrhead</w:t>
            </w:r>
          </w:p>
          <w:p w14:paraId="12A42FCD" w14:textId="77777777" w:rsidR="009A62DE" w:rsidRDefault="009A62DE">
            <w:pPr>
              <w:spacing w:after="0" w:line="259" w:lineRule="auto"/>
              <w:ind w:left="0" w:firstLine="0"/>
            </w:pPr>
            <w:r>
              <w:t xml:space="preserve">G78 1TH </w:t>
            </w:r>
          </w:p>
          <w:p w14:paraId="3FCA8BB0" w14:textId="77777777" w:rsidR="009A62DE" w:rsidRDefault="009A62DE">
            <w:pPr>
              <w:spacing w:after="0" w:line="259" w:lineRule="auto"/>
              <w:ind w:left="0" w:firstLine="0"/>
            </w:pPr>
          </w:p>
          <w:p w14:paraId="585DABF6" w14:textId="77777777" w:rsidR="009A62DE" w:rsidRDefault="009A62DE">
            <w:pPr>
              <w:spacing w:after="0" w:line="259" w:lineRule="auto"/>
              <w:ind w:left="0" w:firstLine="0"/>
            </w:pPr>
          </w:p>
        </w:tc>
      </w:tr>
      <w:tr w:rsidR="00CD0D61" w14:paraId="41C8581B" w14:textId="77777777" w:rsidTr="009A62DE">
        <w:trPr>
          <w:trHeight w:val="680"/>
        </w:trPr>
        <w:tc>
          <w:tcPr>
            <w:tcW w:w="2665" w:type="dxa"/>
            <w:tcBorders>
              <w:top w:val="single" w:sz="4" w:space="0" w:color="000000"/>
              <w:left w:val="single" w:sz="4" w:space="0" w:color="000000"/>
              <w:bottom w:val="single" w:sz="4" w:space="0" w:color="000000"/>
              <w:right w:val="single" w:sz="4" w:space="0" w:color="000000"/>
            </w:tcBorders>
          </w:tcPr>
          <w:p w14:paraId="7F45D0D0" w14:textId="77777777" w:rsidR="00CD0D61" w:rsidRDefault="009A62DE">
            <w:pPr>
              <w:spacing w:after="0" w:line="259" w:lineRule="auto"/>
              <w:ind w:left="0" w:firstLine="0"/>
            </w:pPr>
            <w:r>
              <w:t>Baby’s name (if given)</w:t>
            </w:r>
          </w:p>
        </w:tc>
        <w:tc>
          <w:tcPr>
            <w:tcW w:w="5545" w:type="dxa"/>
            <w:tcBorders>
              <w:top w:val="single" w:sz="4" w:space="0" w:color="000000"/>
              <w:left w:val="single" w:sz="4" w:space="0" w:color="000000"/>
              <w:bottom w:val="single" w:sz="4" w:space="0" w:color="000000"/>
              <w:right w:val="single" w:sz="4" w:space="0" w:color="000000"/>
            </w:tcBorders>
          </w:tcPr>
          <w:p w14:paraId="3468BCD1" w14:textId="77777777" w:rsidR="00CD0D61" w:rsidRDefault="00CD0D61">
            <w:pPr>
              <w:spacing w:after="160" w:line="259" w:lineRule="auto"/>
              <w:ind w:left="0" w:firstLine="0"/>
            </w:pPr>
          </w:p>
        </w:tc>
        <w:tc>
          <w:tcPr>
            <w:tcW w:w="2562" w:type="dxa"/>
            <w:vMerge/>
            <w:tcBorders>
              <w:top w:val="nil"/>
              <w:left w:val="single" w:sz="4" w:space="0" w:color="000000"/>
              <w:bottom w:val="nil"/>
              <w:right w:val="single" w:sz="4" w:space="0" w:color="000000"/>
            </w:tcBorders>
          </w:tcPr>
          <w:p w14:paraId="31205E24" w14:textId="77777777" w:rsidR="00CD0D61" w:rsidRDefault="00CD0D61">
            <w:pPr>
              <w:spacing w:after="160" w:line="259" w:lineRule="auto"/>
              <w:ind w:left="0" w:firstLine="0"/>
            </w:pPr>
          </w:p>
        </w:tc>
      </w:tr>
      <w:tr w:rsidR="00CD0D61" w14:paraId="22F96375" w14:textId="77777777" w:rsidTr="009A62DE">
        <w:trPr>
          <w:trHeight w:val="680"/>
        </w:trPr>
        <w:tc>
          <w:tcPr>
            <w:tcW w:w="2665" w:type="dxa"/>
            <w:tcBorders>
              <w:top w:val="single" w:sz="4" w:space="0" w:color="000000"/>
              <w:left w:val="single" w:sz="4" w:space="0" w:color="000000"/>
              <w:bottom w:val="single" w:sz="4" w:space="0" w:color="000000"/>
              <w:right w:val="single" w:sz="4" w:space="0" w:color="000000"/>
            </w:tcBorders>
          </w:tcPr>
          <w:p w14:paraId="3DE8D328" w14:textId="77777777" w:rsidR="00CD0D61" w:rsidRDefault="009A62DE">
            <w:pPr>
              <w:spacing w:after="0" w:line="259" w:lineRule="auto"/>
              <w:ind w:left="0" w:firstLine="0"/>
            </w:pPr>
            <w:r>
              <w:t>Name of burial ground</w:t>
            </w:r>
          </w:p>
        </w:tc>
        <w:tc>
          <w:tcPr>
            <w:tcW w:w="5545" w:type="dxa"/>
            <w:tcBorders>
              <w:top w:val="single" w:sz="4" w:space="0" w:color="000000"/>
              <w:left w:val="single" w:sz="4" w:space="0" w:color="000000"/>
              <w:bottom w:val="single" w:sz="4" w:space="0" w:color="000000"/>
              <w:right w:val="single" w:sz="4" w:space="0" w:color="000000"/>
            </w:tcBorders>
          </w:tcPr>
          <w:p w14:paraId="27F98D15" w14:textId="77777777" w:rsidR="00CD0D61" w:rsidRDefault="00CD0D61">
            <w:pPr>
              <w:spacing w:after="160" w:line="259" w:lineRule="auto"/>
              <w:ind w:left="0" w:firstLine="0"/>
            </w:pPr>
          </w:p>
        </w:tc>
        <w:tc>
          <w:tcPr>
            <w:tcW w:w="2562" w:type="dxa"/>
            <w:vMerge/>
            <w:tcBorders>
              <w:top w:val="nil"/>
              <w:left w:val="single" w:sz="4" w:space="0" w:color="000000"/>
              <w:bottom w:val="nil"/>
              <w:right w:val="single" w:sz="4" w:space="0" w:color="000000"/>
            </w:tcBorders>
          </w:tcPr>
          <w:p w14:paraId="2BA63985" w14:textId="77777777" w:rsidR="00CD0D61" w:rsidRDefault="00CD0D61">
            <w:pPr>
              <w:spacing w:after="160" w:line="259" w:lineRule="auto"/>
              <w:ind w:left="0" w:firstLine="0"/>
            </w:pPr>
          </w:p>
        </w:tc>
      </w:tr>
      <w:tr w:rsidR="00CD0D61" w14:paraId="26DE04CA" w14:textId="77777777" w:rsidTr="009A62DE">
        <w:trPr>
          <w:trHeight w:val="680"/>
        </w:trPr>
        <w:tc>
          <w:tcPr>
            <w:tcW w:w="2665" w:type="dxa"/>
            <w:tcBorders>
              <w:top w:val="single" w:sz="4" w:space="0" w:color="000000"/>
              <w:left w:val="single" w:sz="4" w:space="0" w:color="000000"/>
              <w:bottom w:val="single" w:sz="4" w:space="0" w:color="000000"/>
              <w:right w:val="single" w:sz="4" w:space="0" w:color="000000"/>
            </w:tcBorders>
          </w:tcPr>
          <w:p w14:paraId="54694590" w14:textId="77777777" w:rsidR="00CD0D61" w:rsidRDefault="009A62DE">
            <w:pPr>
              <w:spacing w:after="0" w:line="259" w:lineRule="auto"/>
              <w:ind w:left="0" w:firstLine="0"/>
            </w:pPr>
            <w:r>
              <w:t>Day and date of burial</w:t>
            </w:r>
          </w:p>
        </w:tc>
        <w:tc>
          <w:tcPr>
            <w:tcW w:w="5545" w:type="dxa"/>
            <w:tcBorders>
              <w:top w:val="single" w:sz="4" w:space="0" w:color="000000"/>
              <w:left w:val="single" w:sz="4" w:space="0" w:color="000000"/>
              <w:bottom w:val="single" w:sz="4" w:space="0" w:color="000000"/>
              <w:right w:val="single" w:sz="4" w:space="0" w:color="000000"/>
            </w:tcBorders>
          </w:tcPr>
          <w:p w14:paraId="659E78C8" w14:textId="77777777" w:rsidR="00CD0D61" w:rsidRDefault="00CD0D61">
            <w:pPr>
              <w:spacing w:after="160" w:line="259" w:lineRule="auto"/>
              <w:ind w:left="0" w:firstLine="0"/>
            </w:pPr>
          </w:p>
        </w:tc>
        <w:tc>
          <w:tcPr>
            <w:tcW w:w="2562" w:type="dxa"/>
            <w:vMerge/>
            <w:tcBorders>
              <w:top w:val="nil"/>
              <w:left w:val="single" w:sz="4" w:space="0" w:color="000000"/>
              <w:bottom w:val="nil"/>
              <w:right w:val="single" w:sz="4" w:space="0" w:color="000000"/>
            </w:tcBorders>
          </w:tcPr>
          <w:p w14:paraId="0B8C77D6" w14:textId="77777777" w:rsidR="00CD0D61" w:rsidRDefault="00CD0D61">
            <w:pPr>
              <w:spacing w:after="160" w:line="259" w:lineRule="auto"/>
              <w:ind w:left="0" w:firstLine="0"/>
            </w:pPr>
          </w:p>
        </w:tc>
      </w:tr>
      <w:tr w:rsidR="00CD0D61" w14:paraId="24FC55ED" w14:textId="77777777" w:rsidTr="009A62DE">
        <w:trPr>
          <w:trHeight w:val="680"/>
        </w:trPr>
        <w:tc>
          <w:tcPr>
            <w:tcW w:w="2665" w:type="dxa"/>
            <w:tcBorders>
              <w:top w:val="single" w:sz="4" w:space="0" w:color="000000"/>
              <w:left w:val="single" w:sz="4" w:space="0" w:color="000000"/>
              <w:bottom w:val="single" w:sz="4" w:space="0" w:color="000000"/>
              <w:right w:val="single" w:sz="4" w:space="0" w:color="000000"/>
            </w:tcBorders>
          </w:tcPr>
          <w:p w14:paraId="2E6A8E21" w14:textId="77777777" w:rsidR="00CD0D61" w:rsidRDefault="009A62DE">
            <w:pPr>
              <w:spacing w:after="0" w:line="259" w:lineRule="auto"/>
              <w:ind w:left="0" w:firstLine="0"/>
            </w:pPr>
            <w:r>
              <w:t>Time of service</w:t>
            </w:r>
          </w:p>
        </w:tc>
        <w:tc>
          <w:tcPr>
            <w:tcW w:w="5545" w:type="dxa"/>
            <w:tcBorders>
              <w:top w:val="single" w:sz="4" w:space="0" w:color="000000"/>
              <w:left w:val="single" w:sz="4" w:space="0" w:color="000000"/>
              <w:bottom w:val="single" w:sz="4" w:space="0" w:color="000000"/>
              <w:right w:val="single" w:sz="4" w:space="0" w:color="000000"/>
            </w:tcBorders>
          </w:tcPr>
          <w:p w14:paraId="48DB4C2C" w14:textId="77777777" w:rsidR="00CD0D61" w:rsidRDefault="00CD0D61">
            <w:pPr>
              <w:spacing w:after="160" w:line="259" w:lineRule="auto"/>
              <w:ind w:left="0" w:firstLine="0"/>
            </w:pPr>
          </w:p>
        </w:tc>
        <w:tc>
          <w:tcPr>
            <w:tcW w:w="2562" w:type="dxa"/>
            <w:vMerge/>
            <w:tcBorders>
              <w:top w:val="nil"/>
              <w:left w:val="single" w:sz="4" w:space="0" w:color="000000"/>
              <w:bottom w:val="single" w:sz="4" w:space="0" w:color="000000"/>
              <w:right w:val="single" w:sz="4" w:space="0" w:color="000000"/>
            </w:tcBorders>
          </w:tcPr>
          <w:p w14:paraId="20061911" w14:textId="77777777" w:rsidR="00CD0D61" w:rsidRDefault="00CD0D61">
            <w:pPr>
              <w:spacing w:after="160" w:line="259" w:lineRule="auto"/>
              <w:ind w:left="0" w:firstLine="0"/>
            </w:pPr>
          </w:p>
        </w:tc>
      </w:tr>
    </w:tbl>
    <w:p w14:paraId="7F793A23" w14:textId="77777777" w:rsidR="00CD0D61" w:rsidRDefault="009A62DE">
      <w:pPr>
        <w:spacing w:after="219" w:line="251" w:lineRule="auto"/>
        <w:ind w:left="-3"/>
      </w:pPr>
      <w:r>
        <w:rPr>
          <w:b/>
        </w:rPr>
        <w:t>This is a statutory form made under regulation 3 of the Burial (Applications and Register) (Scotland) Regulations 2024 and the information and questions contained in it should not be changed.</w:t>
      </w:r>
    </w:p>
    <w:p w14:paraId="68B85722" w14:textId="77777777" w:rsidR="00CD0D61" w:rsidRDefault="009A62DE">
      <w:pPr>
        <w:spacing w:after="227" w:line="244" w:lineRule="auto"/>
        <w:ind w:left="-3" w:right="21"/>
      </w:pPr>
      <w:r>
        <w:t xml:space="preserve">This form must be used to apply for the burial of the remains of a stillborn baby in Scotland. A stillborn baby is a baby delivered after 24 weeks gestation without showing any signs of life. The application is made to the burial authority you want to carry out the burial. The burial authority is the organisation responsible for managing the burial ground where the burial is to take place. </w:t>
      </w:r>
    </w:p>
    <w:p w14:paraId="02F3AE76" w14:textId="77777777" w:rsidR="00CD0D61" w:rsidRDefault="009A62DE">
      <w:pPr>
        <w:spacing w:after="227" w:line="244" w:lineRule="auto"/>
        <w:ind w:left="-3" w:right="21"/>
      </w:pPr>
      <w:r>
        <w:t>As the person who is applying for the burial, you are ‘the applicant’. You must have the legal right to apply for the burial (see guidance note on “Legal right to apply for a burial”).</w:t>
      </w:r>
    </w:p>
    <w:p w14:paraId="5978A90D" w14:textId="77777777" w:rsidR="00CD0D61" w:rsidRDefault="009A62DE">
      <w:pPr>
        <w:spacing w:after="227" w:line="244" w:lineRule="auto"/>
        <w:ind w:left="-3" w:right="21"/>
      </w:pPr>
      <w:r>
        <w:t>The burial authority will need to check the form to make sure it contains all of the necessary information. Missing or inaccurate information may result in the burial being delayed or refused. If you are unsure about what information is required, or what any part of the form means, you can speak to the funeral director who is making the arrangements, staff at the burial authority or to any other person who is arranging the funeral. It is not a requirement to use the services of a funeral director to arrange a burial but where one is being used, the funeral director must sign the relevant part of this form.</w:t>
      </w:r>
    </w:p>
    <w:p w14:paraId="04FA3CCF" w14:textId="77777777" w:rsidR="00CD0D61" w:rsidRDefault="009A62DE">
      <w:pPr>
        <w:spacing w:after="217" w:line="251" w:lineRule="auto"/>
        <w:ind w:left="-3"/>
      </w:pPr>
      <w:r>
        <w:rPr>
          <w:b/>
        </w:rPr>
        <w:t>Personal details of individuals contained in this form are not to be used for any other purpose.</w:t>
      </w:r>
    </w:p>
    <w:p w14:paraId="0EFB7697" w14:textId="77777777" w:rsidR="00CD0D61" w:rsidRDefault="009A62DE">
      <w:pPr>
        <w:spacing w:after="283" w:line="244" w:lineRule="auto"/>
        <w:ind w:left="-3" w:right="93"/>
      </w:pPr>
      <w:r>
        <w:t>The information provided on this form is a legal requirement under the Burial and Cremation (Scotland) Act 2016 (“the Act”) and will be processed in line with Data Protection legislation. The data will be held by the burial authority that is carrying out the burial. It will be held securely, in confidence and processed solely for the purpose of carrying out the burial. It will not be shared with any third party, subject to any requirement made by an inspector under section 91(1) of the Act. You have the right to know what data is held about you and you can, by contacting the burial authority in writing, receive a copy of that data. The burial authority is obliged to include in their privacy notice how the information will be held, for how long and how you may make a complaint to the Information Commissioner’s Office.</w:t>
      </w:r>
    </w:p>
    <w:p w14:paraId="60014AD5" w14:textId="77777777" w:rsidR="00CD0D61" w:rsidRDefault="009A62DE">
      <w:pPr>
        <w:pStyle w:val="Heading2"/>
        <w:ind w:left="-3"/>
      </w:pPr>
      <w:r>
        <w:lastRenderedPageBreak/>
        <w:t>Forms checklist</w:t>
      </w:r>
    </w:p>
    <w:p w14:paraId="2CA0AE43" w14:textId="77777777" w:rsidR="00CD0D61" w:rsidRDefault="009A62DE">
      <w:pPr>
        <w:spacing w:after="227" w:line="244" w:lineRule="auto"/>
        <w:ind w:left="-3" w:right="21"/>
      </w:pPr>
      <w:r>
        <w:t>You should ensure that you have attached all required documents to this application form based on where the death occurred. The burial authority needs to have them for the burial to take place. Please see guidance note on “Forms checklist”, which sets out which documents are required.</w:t>
      </w:r>
    </w:p>
    <w:p w14:paraId="2B4A14DC" w14:textId="77777777" w:rsidR="00CD0D61" w:rsidRDefault="009A62DE">
      <w:pPr>
        <w:pStyle w:val="Heading1"/>
        <w:ind w:left="-3" w:right="0"/>
      </w:pPr>
      <w:r>
        <w:t>Section 1: Your information ‘the applicant’</w:t>
      </w:r>
    </w:p>
    <w:p w14:paraId="540F1190" w14:textId="77777777" w:rsidR="00CD0D61" w:rsidRDefault="009A62DE">
      <w:pPr>
        <w:spacing w:after="5"/>
        <w:ind w:left="17" w:right="36"/>
      </w:pPr>
      <w:r>
        <w:t xml:space="preserve">This section is used to record your details. In completing this form you are the applicant for the burial. </w:t>
      </w:r>
    </w:p>
    <w:p w14:paraId="6121B2C1" w14:textId="77777777" w:rsidR="00CD0D61" w:rsidRDefault="009A62DE">
      <w:pPr>
        <w:spacing w:after="5"/>
        <w:ind w:left="17" w:right="186"/>
      </w:pPr>
      <w:r>
        <w:t>Please see guidance note on “Legal right to apply for a burial” on who can apply. Applicants must be 16 years of age to apply for the burial. Applicants may be under the age of 16 if they are the parent of the stillborn baby; however, you may wish to seek the support of a parent or guardian if you feel it would be helpful. If you are completing the form on behalf of a health authority, please use the business address and contact details.</w:t>
      </w:r>
    </w:p>
    <w:tbl>
      <w:tblPr>
        <w:tblStyle w:val="TableGrid"/>
        <w:tblW w:w="10772" w:type="dxa"/>
        <w:tblInd w:w="7" w:type="dxa"/>
        <w:tblCellMar>
          <w:left w:w="113" w:type="dxa"/>
          <w:right w:w="115" w:type="dxa"/>
        </w:tblCellMar>
        <w:tblLook w:val="04A0" w:firstRow="1" w:lastRow="0" w:firstColumn="1" w:lastColumn="0" w:noHBand="0" w:noVBand="1"/>
      </w:tblPr>
      <w:tblGrid>
        <w:gridCol w:w="3572"/>
        <w:gridCol w:w="7200"/>
      </w:tblGrid>
      <w:tr w:rsidR="00CD0D61" w14:paraId="41176B3C"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64D3701A" w14:textId="77777777" w:rsidR="00CD0D61" w:rsidRDefault="009A62DE">
            <w:pPr>
              <w:spacing w:after="0" w:line="259" w:lineRule="auto"/>
              <w:ind w:left="0" w:firstLine="0"/>
            </w:pPr>
            <w:r>
              <w:t>Title</w:t>
            </w:r>
          </w:p>
        </w:tc>
        <w:tc>
          <w:tcPr>
            <w:tcW w:w="7200" w:type="dxa"/>
            <w:tcBorders>
              <w:top w:val="single" w:sz="4" w:space="0" w:color="000000"/>
              <w:left w:val="single" w:sz="4" w:space="0" w:color="000000"/>
              <w:bottom w:val="single" w:sz="4" w:space="0" w:color="000000"/>
              <w:right w:val="single" w:sz="4" w:space="0" w:color="000000"/>
            </w:tcBorders>
          </w:tcPr>
          <w:p w14:paraId="1E80750E" w14:textId="77777777" w:rsidR="00CD0D61" w:rsidRDefault="00CD0D61">
            <w:pPr>
              <w:spacing w:after="160" w:line="259" w:lineRule="auto"/>
              <w:ind w:left="0" w:firstLine="0"/>
            </w:pPr>
          </w:p>
        </w:tc>
      </w:tr>
      <w:tr w:rsidR="00CD0D61" w14:paraId="17F64FB6"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3A79ABC6" w14:textId="77777777" w:rsidR="00CD0D61" w:rsidRDefault="009A62DE">
            <w:pPr>
              <w:spacing w:after="0" w:line="259" w:lineRule="auto"/>
              <w:ind w:left="0" w:firstLine="0"/>
            </w:pPr>
            <w:r>
              <w:t>Full name</w:t>
            </w:r>
          </w:p>
        </w:tc>
        <w:tc>
          <w:tcPr>
            <w:tcW w:w="7200" w:type="dxa"/>
            <w:tcBorders>
              <w:top w:val="single" w:sz="4" w:space="0" w:color="000000"/>
              <w:left w:val="single" w:sz="4" w:space="0" w:color="000000"/>
              <w:bottom w:val="single" w:sz="4" w:space="0" w:color="000000"/>
              <w:right w:val="single" w:sz="4" w:space="0" w:color="000000"/>
            </w:tcBorders>
          </w:tcPr>
          <w:p w14:paraId="68BF8FA3" w14:textId="77777777" w:rsidR="00CD0D61" w:rsidRDefault="00CD0D61">
            <w:pPr>
              <w:spacing w:after="160" w:line="259" w:lineRule="auto"/>
              <w:ind w:left="0" w:firstLine="0"/>
            </w:pPr>
          </w:p>
        </w:tc>
      </w:tr>
      <w:tr w:rsidR="00CD0D61" w14:paraId="6607D879"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5F5CB762" w14:textId="77777777" w:rsidR="00CD0D61" w:rsidRDefault="009A62DE">
            <w:pPr>
              <w:spacing w:after="0" w:line="259" w:lineRule="auto"/>
              <w:ind w:left="0" w:firstLine="0"/>
            </w:pPr>
            <w:r>
              <w:t>Address</w:t>
            </w:r>
          </w:p>
        </w:tc>
        <w:tc>
          <w:tcPr>
            <w:tcW w:w="7200" w:type="dxa"/>
            <w:tcBorders>
              <w:top w:val="single" w:sz="4" w:space="0" w:color="000000"/>
              <w:left w:val="single" w:sz="4" w:space="0" w:color="000000"/>
              <w:bottom w:val="single" w:sz="4" w:space="0" w:color="000000"/>
              <w:right w:val="single" w:sz="4" w:space="0" w:color="000000"/>
            </w:tcBorders>
          </w:tcPr>
          <w:p w14:paraId="02F40246" w14:textId="77777777" w:rsidR="00CD0D61" w:rsidRDefault="00CD0D61">
            <w:pPr>
              <w:spacing w:after="160" w:line="259" w:lineRule="auto"/>
              <w:ind w:left="0" w:firstLine="0"/>
            </w:pPr>
          </w:p>
        </w:tc>
      </w:tr>
      <w:tr w:rsidR="00CD0D61" w14:paraId="592F788C"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560877C5" w14:textId="77777777" w:rsidR="00CD0D61" w:rsidRDefault="009A62DE">
            <w:pPr>
              <w:spacing w:after="0" w:line="259" w:lineRule="auto"/>
              <w:ind w:left="0" w:firstLine="0"/>
            </w:pPr>
            <w:r>
              <w:t>Postcode</w:t>
            </w:r>
          </w:p>
        </w:tc>
        <w:tc>
          <w:tcPr>
            <w:tcW w:w="7200" w:type="dxa"/>
            <w:tcBorders>
              <w:top w:val="single" w:sz="4" w:space="0" w:color="000000"/>
              <w:left w:val="single" w:sz="4" w:space="0" w:color="000000"/>
              <w:bottom w:val="single" w:sz="4" w:space="0" w:color="000000"/>
              <w:right w:val="single" w:sz="4" w:space="0" w:color="000000"/>
            </w:tcBorders>
          </w:tcPr>
          <w:p w14:paraId="1DE79AEF" w14:textId="77777777" w:rsidR="00CD0D61" w:rsidRDefault="00CD0D61">
            <w:pPr>
              <w:spacing w:after="160" w:line="259" w:lineRule="auto"/>
              <w:ind w:left="0" w:firstLine="0"/>
            </w:pPr>
          </w:p>
        </w:tc>
      </w:tr>
      <w:tr w:rsidR="00CD0D61" w14:paraId="28EF1930"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0D3075C5" w14:textId="77777777" w:rsidR="00CD0D61" w:rsidRDefault="009A62DE">
            <w:pPr>
              <w:spacing w:after="0" w:line="259" w:lineRule="auto"/>
              <w:ind w:left="0" w:firstLine="0"/>
            </w:pPr>
            <w:r>
              <w:t>Telephone number</w:t>
            </w:r>
          </w:p>
        </w:tc>
        <w:tc>
          <w:tcPr>
            <w:tcW w:w="7200" w:type="dxa"/>
            <w:tcBorders>
              <w:top w:val="single" w:sz="4" w:space="0" w:color="000000"/>
              <w:left w:val="single" w:sz="4" w:space="0" w:color="000000"/>
              <w:bottom w:val="single" w:sz="4" w:space="0" w:color="000000"/>
              <w:right w:val="single" w:sz="4" w:space="0" w:color="000000"/>
            </w:tcBorders>
          </w:tcPr>
          <w:p w14:paraId="1722B10E" w14:textId="77777777" w:rsidR="00CD0D61" w:rsidRDefault="00CD0D61">
            <w:pPr>
              <w:spacing w:after="160" w:line="259" w:lineRule="auto"/>
              <w:ind w:left="0" w:firstLine="0"/>
            </w:pPr>
          </w:p>
        </w:tc>
      </w:tr>
      <w:tr w:rsidR="00CD0D61" w14:paraId="3003AA66"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77A61BA1" w14:textId="77777777" w:rsidR="00CD0D61" w:rsidRDefault="009A62DE">
            <w:pPr>
              <w:spacing w:after="0" w:line="259" w:lineRule="auto"/>
              <w:ind w:left="0" w:firstLine="0"/>
            </w:pPr>
            <w:r>
              <w:t>Email address</w:t>
            </w:r>
          </w:p>
        </w:tc>
        <w:tc>
          <w:tcPr>
            <w:tcW w:w="7200" w:type="dxa"/>
            <w:tcBorders>
              <w:top w:val="single" w:sz="4" w:space="0" w:color="000000"/>
              <w:left w:val="single" w:sz="4" w:space="0" w:color="000000"/>
              <w:bottom w:val="single" w:sz="4" w:space="0" w:color="000000"/>
              <w:right w:val="single" w:sz="4" w:space="0" w:color="000000"/>
            </w:tcBorders>
          </w:tcPr>
          <w:p w14:paraId="3A7EDD7C" w14:textId="77777777" w:rsidR="00CD0D61" w:rsidRDefault="00CD0D61">
            <w:pPr>
              <w:spacing w:after="160" w:line="259" w:lineRule="auto"/>
              <w:ind w:left="0" w:firstLine="0"/>
            </w:pPr>
          </w:p>
        </w:tc>
      </w:tr>
      <w:tr w:rsidR="00CD0D61" w14:paraId="1059C68A"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17ACE86B" w14:textId="77777777" w:rsidR="00CD0D61" w:rsidRDefault="009A62DE">
            <w:pPr>
              <w:spacing w:after="0" w:line="259" w:lineRule="auto"/>
              <w:ind w:left="0" w:firstLine="0"/>
            </w:pPr>
            <w:r>
              <w:t>Relationship to stillborn baby</w:t>
            </w:r>
          </w:p>
        </w:tc>
        <w:tc>
          <w:tcPr>
            <w:tcW w:w="7200" w:type="dxa"/>
            <w:tcBorders>
              <w:top w:val="single" w:sz="4" w:space="0" w:color="000000"/>
              <w:left w:val="single" w:sz="4" w:space="0" w:color="000000"/>
              <w:bottom w:val="single" w:sz="4" w:space="0" w:color="000000"/>
              <w:right w:val="single" w:sz="4" w:space="0" w:color="000000"/>
            </w:tcBorders>
          </w:tcPr>
          <w:p w14:paraId="5F5D10C9" w14:textId="77777777" w:rsidR="00CD0D61" w:rsidRDefault="00CD0D61">
            <w:pPr>
              <w:spacing w:after="160" w:line="259" w:lineRule="auto"/>
              <w:ind w:left="0" w:firstLine="0"/>
            </w:pPr>
          </w:p>
        </w:tc>
      </w:tr>
    </w:tbl>
    <w:p w14:paraId="5F22559A" w14:textId="77777777" w:rsidR="00CD0D61" w:rsidRDefault="009A62DE">
      <w:r>
        <w:br w:type="page"/>
      </w:r>
    </w:p>
    <w:p w14:paraId="433ADAFF" w14:textId="77777777" w:rsidR="00CD0D61" w:rsidRDefault="009A62DE">
      <w:pPr>
        <w:pStyle w:val="Heading1"/>
        <w:spacing w:after="0"/>
        <w:ind w:left="-3" w:right="0"/>
      </w:pPr>
      <w:r>
        <w:lastRenderedPageBreak/>
        <w:t>Section 2: Burial ground details</w:t>
      </w:r>
    </w:p>
    <w:tbl>
      <w:tblPr>
        <w:tblStyle w:val="TableGrid"/>
        <w:tblW w:w="10763" w:type="dxa"/>
        <w:tblInd w:w="7" w:type="dxa"/>
        <w:tblCellMar>
          <w:top w:w="112" w:type="dxa"/>
          <w:left w:w="113" w:type="dxa"/>
          <w:bottom w:w="23" w:type="dxa"/>
          <w:right w:w="78" w:type="dxa"/>
        </w:tblCellMar>
        <w:tblLook w:val="04A0" w:firstRow="1" w:lastRow="0" w:firstColumn="1" w:lastColumn="0" w:noHBand="0" w:noVBand="1"/>
      </w:tblPr>
      <w:tblGrid>
        <w:gridCol w:w="3566"/>
        <w:gridCol w:w="7197"/>
      </w:tblGrid>
      <w:tr w:rsidR="00CD0D61" w14:paraId="0D225E95" w14:textId="77777777">
        <w:trPr>
          <w:trHeight w:val="454"/>
        </w:trPr>
        <w:tc>
          <w:tcPr>
            <w:tcW w:w="3566" w:type="dxa"/>
            <w:tcBorders>
              <w:top w:val="single" w:sz="4" w:space="0" w:color="000000"/>
              <w:left w:val="single" w:sz="4" w:space="0" w:color="000000"/>
              <w:bottom w:val="single" w:sz="4" w:space="0" w:color="000000"/>
              <w:right w:val="single" w:sz="8" w:space="0" w:color="000000"/>
            </w:tcBorders>
            <w:vAlign w:val="center"/>
          </w:tcPr>
          <w:p w14:paraId="43F0519D" w14:textId="77777777" w:rsidR="00CD0D61" w:rsidRDefault="009A62DE">
            <w:pPr>
              <w:spacing w:after="0" w:line="259" w:lineRule="auto"/>
              <w:ind w:left="0" w:firstLine="0"/>
            </w:pPr>
            <w:r>
              <w:t>Name of burial ground</w:t>
            </w:r>
          </w:p>
        </w:tc>
        <w:tc>
          <w:tcPr>
            <w:tcW w:w="7197" w:type="dxa"/>
            <w:tcBorders>
              <w:top w:val="single" w:sz="4" w:space="0" w:color="000000"/>
              <w:left w:val="single" w:sz="8" w:space="0" w:color="000000"/>
              <w:bottom w:val="single" w:sz="4" w:space="0" w:color="000000"/>
              <w:right w:val="single" w:sz="5" w:space="0" w:color="000000"/>
            </w:tcBorders>
          </w:tcPr>
          <w:p w14:paraId="7577B9DE" w14:textId="77777777" w:rsidR="00CD0D61" w:rsidRDefault="00CD0D61">
            <w:pPr>
              <w:spacing w:after="160" w:line="259" w:lineRule="auto"/>
              <w:ind w:left="0" w:firstLine="0"/>
            </w:pPr>
          </w:p>
        </w:tc>
      </w:tr>
      <w:tr w:rsidR="00CD0D61" w14:paraId="6B7E4D17" w14:textId="77777777">
        <w:trPr>
          <w:trHeight w:val="681"/>
        </w:trPr>
        <w:tc>
          <w:tcPr>
            <w:tcW w:w="3566" w:type="dxa"/>
            <w:tcBorders>
              <w:top w:val="single" w:sz="4" w:space="0" w:color="000000"/>
              <w:left w:val="single" w:sz="4" w:space="0" w:color="000000"/>
              <w:bottom w:val="single" w:sz="4" w:space="0" w:color="000000"/>
              <w:right w:val="single" w:sz="8" w:space="0" w:color="000000"/>
            </w:tcBorders>
          </w:tcPr>
          <w:p w14:paraId="7A932103" w14:textId="77777777" w:rsidR="00CD0D61" w:rsidRDefault="009A62DE">
            <w:pPr>
              <w:spacing w:after="0" w:line="259" w:lineRule="auto"/>
              <w:ind w:left="0" w:right="560" w:firstLine="0"/>
            </w:pPr>
            <w:r>
              <w:t>Burial ground address and postcode</w:t>
            </w:r>
          </w:p>
        </w:tc>
        <w:tc>
          <w:tcPr>
            <w:tcW w:w="7197" w:type="dxa"/>
            <w:tcBorders>
              <w:top w:val="single" w:sz="4" w:space="0" w:color="000000"/>
              <w:left w:val="single" w:sz="8" w:space="0" w:color="000000"/>
              <w:bottom w:val="single" w:sz="4" w:space="0" w:color="000000"/>
              <w:right w:val="single" w:sz="5" w:space="0" w:color="000000"/>
            </w:tcBorders>
          </w:tcPr>
          <w:p w14:paraId="79667AB4" w14:textId="77777777" w:rsidR="00CD0D61" w:rsidRDefault="00CD0D61">
            <w:pPr>
              <w:spacing w:after="160" w:line="259" w:lineRule="auto"/>
              <w:ind w:left="0" w:firstLine="0"/>
            </w:pPr>
          </w:p>
        </w:tc>
      </w:tr>
      <w:tr w:rsidR="00CD0D61" w14:paraId="77BEDB3B" w14:textId="77777777">
        <w:trPr>
          <w:trHeight w:val="961"/>
        </w:trPr>
        <w:tc>
          <w:tcPr>
            <w:tcW w:w="3566" w:type="dxa"/>
            <w:tcBorders>
              <w:top w:val="single" w:sz="4" w:space="0" w:color="000000"/>
              <w:left w:val="single" w:sz="4" w:space="0" w:color="000000"/>
              <w:bottom w:val="single" w:sz="4" w:space="0" w:color="000000"/>
              <w:right w:val="single" w:sz="8" w:space="0" w:color="000000"/>
            </w:tcBorders>
          </w:tcPr>
          <w:p w14:paraId="67605560" w14:textId="77777777" w:rsidR="00CD0D61" w:rsidRDefault="009A62DE">
            <w:pPr>
              <w:spacing w:after="0" w:line="259" w:lineRule="auto"/>
              <w:ind w:left="0" w:firstLine="0"/>
            </w:pPr>
            <w:r>
              <w:t>Type of burial</w:t>
            </w:r>
          </w:p>
          <w:p w14:paraId="75B844F9" w14:textId="77777777" w:rsidR="00CD0D61" w:rsidRDefault="009A62DE">
            <w:pPr>
              <w:spacing w:after="0" w:line="259" w:lineRule="auto"/>
              <w:ind w:left="0" w:firstLine="0"/>
            </w:pPr>
            <w:r>
              <w:t xml:space="preserve">(see guidance note on </w:t>
            </w:r>
          </w:p>
          <w:p w14:paraId="393B0363" w14:textId="77777777" w:rsidR="00CD0D61" w:rsidRDefault="009A62DE">
            <w:pPr>
              <w:spacing w:after="0" w:line="259" w:lineRule="auto"/>
              <w:ind w:left="0" w:firstLine="0"/>
            </w:pPr>
            <w:r>
              <w:t>“Type of Burial”)</w:t>
            </w:r>
          </w:p>
        </w:tc>
        <w:tc>
          <w:tcPr>
            <w:tcW w:w="7197" w:type="dxa"/>
            <w:tcBorders>
              <w:top w:val="single" w:sz="4" w:space="0" w:color="000000"/>
              <w:left w:val="single" w:sz="8" w:space="0" w:color="000000"/>
              <w:bottom w:val="single" w:sz="4" w:space="0" w:color="000000"/>
              <w:right w:val="single" w:sz="5" w:space="0" w:color="000000"/>
            </w:tcBorders>
            <w:vAlign w:val="center"/>
          </w:tcPr>
          <w:p w14:paraId="27FDBB6B" w14:textId="77777777" w:rsidR="00CD0D61" w:rsidRDefault="009A62DE">
            <w:pPr>
              <w:spacing w:after="95" w:line="259" w:lineRule="auto"/>
              <w:ind w:left="1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A809560" wp14:editId="11EF6E5A">
                      <wp:simplePos x="0" y="0"/>
                      <wp:positionH relativeFrom="column">
                        <wp:posOffset>78624</wp:posOffset>
                      </wp:positionH>
                      <wp:positionV relativeFrom="paragraph">
                        <wp:posOffset>-27769</wp:posOffset>
                      </wp:positionV>
                      <wp:extent cx="173647" cy="423442"/>
                      <wp:effectExtent l="0" t="0" r="0" b="0"/>
                      <wp:wrapSquare wrapText="bothSides"/>
                      <wp:docPr id="11006" name="Group 11006"/>
                      <wp:cNvGraphicFramePr/>
                      <a:graphic xmlns:a="http://schemas.openxmlformats.org/drawingml/2006/main">
                        <a:graphicData uri="http://schemas.microsoft.com/office/word/2010/wordprocessingGroup">
                          <wpg:wgp>
                            <wpg:cNvGrpSpPr/>
                            <wpg:grpSpPr>
                              <a:xfrm>
                                <a:off x="0" y="0"/>
                                <a:ext cx="173647" cy="423442"/>
                                <a:chOff x="0" y="0"/>
                                <a:chExt cx="173647" cy="423442"/>
                              </a:xfrm>
                            </wpg:grpSpPr>
                            <wps:wsp>
                              <wps:cNvPr id="198" name="Shape 198"/>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00" name="Shape 200"/>
                              <wps:cNvSpPr/>
                              <wps:spPr>
                                <a:xfrm>
                                  <a:off x="0" y="249796"/>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006" style="width:13.673pt;height:33.3419pt;position:absolute;mso-position-horizontal-relative:text;mso-position-horizontal:absolute;margin-left:6.19087pt;mso-position-vertical-relative:text;margin-top:-2.18665pt;" coordsize="1736,4234">
                      <v:shape id="Shape 198" style="position:absolute;width:1736;height:1736;left:0;top:0;" coordsize="173647,173647" path="m0,173647l173647,173647l173647,0l0,0x">
                        <v:stroke weight="0.5pt" endcap="flat" joinstyle="miter" miterlimit="4" on="true" color="#000000"/>
                        <v:fill on="false" color="#000000" opacity="0"/>
                      </v:shape>
                      <v:shape id="Shape 200" style="position:absolute;width:1736;height:1736;left:0;top:2497;" coordsize="173647,173647" path="m0,173647l173647,173647l173647,0l0,0x">
                        <v:stroke weight="0.5pt" endcap="flat" joinstyle="miter" miterlimit="4" on="true" color="#000000"/>
                        <v:fill on="false" color="#000000" opacity="0"/>
                      </v:shape>
                      <w10:wrap type="square"/>
                    </v:group>
                  </w:pict>
                </mc:Fallback>
              </mc:AlternateContent>
            </w:r>
            <w:r>
              <w:t>Coffin burial</w:t>
            </w:r>
          </w:p>
          <w:p w14:paraId="4C0BB22A" w14:textId="77777777" w:rsidR="00CD0D61" w:rsidRDefault="009A62DE">
            <w:pPr>
              <w:spacing w:after="0" w:line="259" w:lineRule="auto"/>
              <w:ind w:left="10" w:firstLine="0"/>
            </w:pPr>
            <w:r>
              <w:t>Ashes</w:t>
            </w:r>
          </w:p>
        </w:tc>
      </w:tr>
      <w:tr w:rsidR="00CD0D61" w14:paraId="76539D5B" w14:textId="77777777">
        <w:trPr>
          <w:trHeight w:val="5624"/>
        </w:trPr>
        <w:tc>
          <w:tcPr>
            <w:tcW w:w="3566" w:type="dxa"/>
            <w:tcBorders>
              <w:top w:val="single" w:sz="4" w:space="0" w:color="000000"/>
              <w:left w:val="single" w:sz="4" w:space="0" w:color="000000"/>
              <w:bottom w:val="single" w:sz="4" w:space="0" w:color="000000"/>
              <w:right w:val="single" w:sz="8" w:space="0" w:color="000000"/>
            </w:tcBorders>
          </w:tcPr>
          <w:p w14:paraId="6FED6ECD" w14:textId="77777777" w:rsidR="00CD0D61" w:rsidRDefault="009A62DE">
            <w:pPr>
              <w:spacing w:after="0" w:line="259" w:lineRule="auto"/>
              <w:ind w:left="0" w:firstLine="0"/>
            </w:pPr>
            <w:r>
              <w:t>Type of lair</w:t>
            </w:r>
            <w:r>
              <w:rPr>
                <w:sz w:val="22"/>
                <w:vertAlign w:val="superscript"/>
              </w:rPr>
              <w:t>(a)</w:t>
            </w:r>
          </w:p>
        </w:tc>
        <w:tc>
          <w:tcPr>
            <w:tcW w:w="7197" w:type="dxa"/>
            <w:tcBorders>
              <w:top w:val="single" w:sz="4" w:space="0" w:color="000000"/>
              <w:left w:val="single" w:sz="8" w:space="0" w:color="000000"/>
              <w:bottom w:val="single" w:sz="4" w:space="0" w:color="000000"/>
              <w:right w:val="single" w:sz="5" w:space="0" w:color="000000"/>
            </w:tcBorders>
            <w:vAlign w:val="bottom"/>
          </w:tcPr>
          <w:p w14:paraId="02C09ECB" w14:textId="77777777" w:rsidR="00CD0D61" w:rsidRDefault="009A62DE">
            <w:pPr>
              <w:spacing w:after="38" w:line="259" w:lineRule="auto"/>
              <w:ind w:left="10" w:firstLine="0"/>
            </w:pPr>
            <w:r>
              <w:rPr>
                <w:rFonts w:ascii="Calibri" w:eastAsia="Calibri" w:hAnsi="Calibri" w:cs="Calibri"/>
                <w:noProof/>
                <w:sz w:val="22"/>
              </w:rPr>
              <mc:AlternateContent>
                <mc:Choice Requires="wpg">
                  <w:drawing>
                    <wp:inline distT="0" distB="0" distL="0" distR="0" wp14:anchorId="29692A72" wp14:editId="428E1049">
                      <wp:extent cx="173647" cy="173647"/>
                      <wp:effectExtent l="0" t="0" r="0" b="0"/>
                      <wp:docPr id="11138" name="Group 11138"/>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04" name="Shape 204"/>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38" style="width:13.673pt;height:13.673pt;mso-position-horizontal-relative:char;mso-position-vertical-relative:line" coordsize="1736,1736">
                      <v:shape id="Shape 204"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New lair</w:t>
            </w:r>
          </w:p>
          <w:p w14:paraId="32989003" w14:textId="77777777" w:rsidR="00CD0D61" w:rsidRDefault="009A62DE">
            <w:pPr>
              <w:spacing w:after="322" w:line="259" w:lineRule="auto"/>
              <w:ind w:left="5" w:firstLine="0"/>
            </w:pPr>
            <w:r>
              <w:t>Please describe type (see guidance note on “Type of new lair”):</w:t>
            </w:r>
          </w:p>
          <w:p w14:paraId="21D99AC3" w14:textId="77777777" w:rsidR="00CD0D61" w:rsidRDefault="009A62DE">
            <w:pPr>
              <w:spacing w:after="126" w:line="259" w:lineRule="auto"/>
              <w:ind w:left="5" w:firstLine="0"/>
            </w:pPr>
            <w:r>
              <w:t>........................................................................................................</w:t>
            </w:r>
          </w:p>
          <w:p w14:paraId="3412E2E3" w14:textId="77777777" w:rsidR="00CD0D61" w:rsidRDefault="009A62DE">
            <w:pPr>
              <w:spacing w:after="45" w:line="259" w:lineRule="auto"/>
              <w:ind w:left="10" w:firstLine="0"/>
            </w:pPr>
            <w:r>
              <w:rPr>
                <w:rFonts w:ascii="Calibri" w:eastAsia="Calibri" w:hAnsi="Calibri" w:cs="Calibri"/>
                <w:noProof/>
                <w:sz w:val="22"/>
              </w:rPr>
              <mc:AlternateContent>
                <mc:Choice Requires="wpg">
                  <w:drawing>
                    <wp:inline distT="0" distB="0" distL="0" distR="0" wp14:anchorId="5F139530" wp14:editId="0D4F3605">
                      <wp:extent cx="173647" cy="173647"/>
                      <wp:effectExtent l="0" t="0" r="0" b="0"/>
                      <wp:docPr id="11139" name="Group 11139"/>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09" name="Shape 209"/>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39" style="width:13.673pt;height:13.673pt;mso-position-horizontal-relative:char;mso-position-vertical-relative:line" coordsize="1736,1736">
                      <v:shape id="Shape 209"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Existing lair, but no previous burial</w:t>
            </w:r>
          </w:p>
          <w:p w14:paraId="5396F335" w14:textId="77777777" w:rsidR="00CD0D61" w:rsidRDefault="009A62DE">
            <w:pPr>
              <w:spacing w:after="0" w:line="259" w:lineRule="auto"/>
              <w:ind w:left="5" w:firstLine="0"/>
            </w:pPr>
            <w:r>
              <w:t xml:space="preserve">Please describe location in burial ground </w:t>
            </w:r>
          </w:p>
          <w:p w14:paraId="60FD22CD" w14:textId="77777777" w:rsidR="00CD0D61" w:rsidRDefault="009A62DE">
            <w:pPr>
              <w:spacing w:after="322" w:line="259" w:lineRule="auto"/>
              <w:ind w:left="5" w:firstLine="0"/>
            </w:pPr>
            <w:r>
              <w:t>(e.g. section and lair number)</w:t>
            </w:r>
          </w:p>
          <w:p w14:paraId="6A2CF78C" w14:textId="77777777" w:rsidR="00CD0D61" w:rsidRDefault="009A62DE">
            <w:pPr>
              <w:spacing w:after="126" w:line="259" w:lineRule="auto"/>
              <w:ind w:left="5" w:firstLine="0"/>
            </w:pPr>
            <w:r>
              <w:t>........................................................................................................</w:t>
            </w:r>
          </w:p>
          <w:p w14:paraId="5A21B756" w14:textId="77777777" w:rsidR="00CD0D61" w:rsidRDefault="009A62DE">
            <w:pPr>
              <w:spacing w:after="45" w:line="259" w:lineRule="auto"/>
              <w:ind w:left="10" w:firstLine="0"/>
            </w:pPr>
            <w:r>
              <w:rPr>
                <w:rFonts w:ascii="Calibri" w:eastAsia="Calibri" w:hAnsi="Calibri" w:cs="Calibri"/>
                <w:noProof/>
                <w:sz w:val="22"/>
              </w:rPr>
              <mc:AlternateContent>
                <mc:Choice Requires="wpg">
                  <w:drawing>
                    <wp:inline distT="0" distB="0" distL="0" distR="0" wp14:anchorId="32D820A7" wp14:editId="28698168">
                      <wp:extent cx="173647" cy="173647"/>
                      <wp:effectExtent l="0" t="0" r="0" b="0"/>
                      <wp:docPr id="11140" name="Group 11140"/>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15" name="Shape 215"/>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40" style="width:13.673pt;height:13.673pt;mso-position-horizontal-relative:char;mso-position-vertical-relative:line" coordsize="1736,1736">
                      <v:shape id="Shape 215"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Existing lair which contains a previous burial </w:t>
            </w:r>
          </w:p>
          <w:p w14:paraId="5A833349" w14:textId="77777777" w:rsidR="00CD0D61" w:rsidRDefault="009A62DE">
            <w:pPr>
              <w:spacing w:after="940" w:line="244" w:lineRule="auto"/>
              <w:ind w:left="5" w:firstLine="0"/>
            </w:pPr>
            <w:r>
              <w:t>Please describe location in burial ground (e.g. section and lair number) and give details of last burial (deceased’s full name and date of burial)</w:t>
            </w:r>
          </w:p>
          <w:p w14:paraId="76535793" w14:textId="77777777" w:rsidR="00CD0D61" w:rsidRDefault="009A62DE">
            <w:pPr>
              <w:spacing w:after="0" w:line="259" w:lineRule="auto"/>
              <w:ind w:left="5" w:firstLine="0"/>
            </w:pPr>
            <w:r>
              <w:t>........................................................................................................</w:t>
            </w:r>
          </w:p>
        </w:tc>
      </w:tr>
      <w:tr w:rsidR="00CD0D61" w14:paraId="4E04DC32" w14:textId="77777777">
        <w:trPr>
          <w:trHeight w:val="510"/>
        </w:trPr>
        <w:tc>
          <w:tcPr>
            <w:tcW w:w="3566" w:type="dxa"/>
            <w:tcBorders>
              <w:top w:val="single" w:sz="4" w:space="0" w:color="000000"/>
              <w:left w:val="single" w:sz="4" w:space="0" w:color="000000"/>
              <w:bottom w:val="single" w:sz="4" w:space="0" w:color="000000"/>
              <w:right w:val="single" w:sz="8" w:space="0" w:color="000000"/>
            </w:tcBorders>
            <w:vAlign w:val="center"/>
          </w:tcPr>
          <w:p w14:paraId="00C8AF1D" w14:textId="77777777" w:rsidR="00CD0D61" w:rsidRDefault="009A62DE">
            <w:pPr>
              <w:spacing w:after="0" w:line="259" w:lineRule="auto"/>
              <w:ind w:left="0" w:firstLine="0"/>
            </w:pPr>
            <w:r>
              <w:t>Is this a war grave?</w:t>
            </w:r>
          </w:p>
        </w:tc>
        <w:tc>
          <w:tcPr>
            <w:tcW w:w="7197" w:type="dxa"/>
            <w:tcBorders>
              <w:top w:val="single" w:sz="4" w:space="0" w:color="000000"/>
              <w:left w:val="single" w:sz="8" w:space="0" w:color="000000"/>
              <w:bottom w:val="single" w:sz="4" w:space="0" w:color="000000"/>
              <w:right w:val="single" w:sz="5" w:space="0" w:color="000000"/>
            </w:tcBorders>
            <w:vAlign w:val="center"/>
          </w:tcPr>
          <w:p w14:paraId="2DF2932C" w14:textId="77777777" w:rsidR="00CD0D61" w:rsidRDefault="009A62DE">
            <w:pPr>
              <w:spacing w:after="0" w:line="259" w:lineRule="auto"/>
              <w:ind w:left="10" w:firstLine="0"/>
            </w:pPr>
            <w:r>
              <w:rPr>
                <w:rFonts w:ascii="Calibri" w:eastAsia="Calibri" w:hAnsi="Calibri" w:cs="Calibri"/>
                <w:noProof/>
                <w:sz w:val="22"/>
              </w:rPr>
              <mc:AlternateContent>
                <mc:Choice Requires="wpg">
                  <w:drawing>
                    <wp:inline distT="0" distB="0" distL="0" distR="0" wp14:anchorId="72964B58" wp14:editId="0AD563A3">
                      <wp:extent cx="173647" cy="173647"/>
                      <wp:effectExtent l="0" t="0" r="0" b="0"/>
                      <wp:docPr id="11443" name="Group 11443"/>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22" name="Shape 222"/>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43" style="width:13.673pt;height:13.673pt;mso-position-horizontal-relative:char;mso-position-vertical-relative:line" coordsize="1736,1736">
                      <v:shape id="Shape 222"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Yes </w:t>
            </w:r>
            <w:r>
              <w:rPr>
                <w:rFonts w:ascii="Calibri" w:eastAsia="Calibri" w:hAnsi="Calibri" w:cs="Calibri"/>
                <w:noProof/>
                <w:sz w:val="22"/>
              </w:rPr>
              <mc:AlternateContent>
                <mc:Choice Requires="wpg">
                  <w:drawing>
                    <wp:inline distT="0" distB="0" distL="0" distR="0" wp14:anchorId="375C10A6" wp14:editId="61F77F21">
                      <wp:extent cx="173647" cy="173647"/>
                      <wp:effectExtent l="0" t="0" r="0" b="0"/>
                      <wp:docPr id="11444" name="Group 11444"/>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225" name="Shape 225"/>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44" style="width:13.673pt;height:13.673pt;mso-position-horizontal-relative:char;mso-position-vertical-relative:line" coordsize="1736,1736">
                      <v:shape id="Shape 225"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No</w:t>
            </w:r>
          </w:p>
        </w:tc>
      </w:tr>
      <w:tr w:rsidR="00CD0D61" w14:paraId="733756FF" w14:textId="77777777">
        <w:trPr>
          <w:trHeight w:val="2081"/>
        </w:trPr>
        <w:tc>
          <w:tcPr>
            <w:tcW w:w="3566" w:type="dxa"/>
            <w:tcBorders>
              <w:top w:val="single" w:sz="4" w:space="0" w:color="000000"/>
              <w:left w:val="single" w:sz="4" w:space="0" w:color="000000"/>
              <w:bottom w:val="single" w:sz="4" w:space="0" w:color="000000"/>
              <w:right w:val="single" w:sz="8" w:space="0" w:color="000000"/>
            </w:tcBorders>
          </w:tcPr>
          <w:p w14:paraId="2B804E02" w14:textId="77777777" w:rsidR="00CD0D61" w:rsidRDefault="009A62DE">
            <w:pPr>
              <w:spacing w:after="0" w:line="259" w:lineRule="auto"/>
              <w:ind w:left="0" w:right="67" w:firstLine="0"/>
            </w:pPr>
            <w:r>
              <w:t>If yes, have you contacted the Commonwealth War Graves Commission and/ or the Ministry of Defence? Please briefly summarise any discussion here. (see guidance note on “War Graves”)</w:t>
            </w:r>
          </w:p>
        </w:tc>
        <w:tc>
          <w:tcPr>
            <w:tcW w:w="7197" w:type="dxa"/>
            <w:tcBorders>
              <w:top w:val="single" w:sz="4" w:space="0" w:color="000000"/>
              <w:left w:val="single" w:sz="8" w:space="0" w:color="000000"/>
              <w:bottom w:val="single" w:sz="4" w:space="0" w:color="000000"/>
              <w:right w:val="single" w:sz="5" w:space="0" w:color="000000"/>
            </w:tcBorders>
          </w:tcPr>
          <w:p w14:paraId="743D6ACE" w14:textId="77777777" w:rsidR="00CD0D61" w:rsidRDefault="00CD0D61">
            <w:pPr>
              <w:spacing w:after="160" w:line="259" w:lineRule="auto"/>
              <w:ind w:left="0" w:firstLine="0"/>
            </w:pPr>
          </w:p>
        </w:tc>
      </w:tr>
      <w:tr w:rsidR="00CD0D61" w14:paraId="01A73F64" w14:textId="77777777">
        <w:trPr>
          <w:trHeight w:val="2268"/>
        </w:trPr>
        <w:tc>
          <w:tcPr>
            <w:tcW w:w="3566" w:type="dxa"/>
            <w:tcBorders>
              <w:top w:val="single" w:sz="4" w:space="0" w:color="000000"/>
              <w:left w:val="single" w:sz="4" w:space="0" w:color="000000"/>
              <w:bottom w:val="single" w:sz="4" w:space="0" w:color="000000"/>
              <w:right w:val="single" w:sz="8" w:space="0" w:color="000000"/>
            </w:tcBorders>
          </w:tcPr>
          <w:p w14:paraId="2D115FB6" w14:textId="77777777" w:rsidR="00CD0D61" w:rsidRDefault="009A62DE">
            <w:pPr>
              <w:spacing w:after="0" w:line="259" w:lineRule="auto"/>
              <w:ind w:left="0" w:firstLine="0"/>
            </w:pPr>
            <w:r>
              <w:t>Any other requests or instructions?</w:t>
            </w:r>
          </w:p>
        </w:tc>
        <w:tc>
          <w:tcPr>
            <w:tcW w:w="7197" w:type="dxa"/>
            <w:tcBorders>
              <w:top w:val="single" w:sz="4" w:space="0" w:color="000000"/>
              <w:left w:val="single" w:sz="8" w:space="0" w:color="000000"/>
              <w:bottom w:val="single" w:sz="4" w:space="0" w:color="000000"/>
              <w:right w:val="single" w:sz="5" w:space="0" w:color="000000"/>
            </w:tcBorders>
          </w:tcPr>
          <w:p w14:paraId="0E919253" w14:textId="77777777" w:rsidR="00CD0D61" w:rsidRDefault="00CD0D61">
            <w:pPr>
              <w:spacing w:after="160" w:line="259" w:lineRule="auto"/>
              <w:ind w:left="0" w:firstLine="0"/>
            </w:pPr>
          </w:p>
        </w:tc>
      </w:tr>
    </w:tbl>
    <w:p w14:paraId="08378C83" w14:textId="77777777" w:rsidR="00CD0D61" w:rsidRDefault="009A62DE">
      <w:pPr>
        <w:spacing w:after="43" w:line="302" w:lineRule="auto"/>
        <w:ind w:left="-3" w:right="36"/>
      </w:pPr>
      <w:r>
        <w:rPr>
          <w:sz w:val="20"/>
          <w:vertAlign w:val="superscript"/>
        </w:rPr>
        <w:t xml:space="preserve">(a) </w:t>
      </w:r>
      <w:r>
        <w:rPr>
          <w:sz w:val="20"/>
        </w:rPr>
        <w:t>A lair is a Scottish term for a burial plot or grave.</w:t>
      </w:r>
    </w:p>
    <w:p w14:paraId="5616455F" w14:textId="77777777" w:rsidR="00CD0D61" w:rsidRDefault="009A62DE">
      <w:pPr>
        <w:pStyle w:val="Heading1"/>
        <w:ind w:left="-3" w:right="0"/>
      </w:pPr>
      <w:r>
        <w:t>Section 3: Application for the burial of the remains of a stillborn baby</w:t>
      </w:r>
    </w:p>
    <w:p w14:paraId="2F70334E" w14:textId="77777777" w:rsidR="00CD0D61" w:rsidRDefault="009A62DE">
      <w:pPr>
        <w:spacing w:after="272"/>
        <w:ind w:left="17" w:right="36"/>
      </w:pPr>
      <w:r>
        <w:t>This section is used to record the details of a stillborn baby (please tick only one option below and move to relevant section(s)).</w:t>
      </w:r>
    </w:p>
    <w:p w14:paraId="7E6CF4C6" w14:textId="77777777" w:rsidR="00CD0D61" w:rsidRDefault="009A62DE">
      <w:pPr>
        <w:spacing w:after="53" w:line="342" w:lineRule="auto"/>
        <w:ind w:left="-3" w:right="8667"/>
      </w:pPr>
      <w:r>
        <w:rPr>
          <w:b/>
        </w:rPr>
        <w:lastRenderedPageBreak/>
        <w:t xml:space="preserve">For stillbirth </w:t>
      </w:r>
      <w:r>
        <w:t>Please tick:</w:t>
      </w:r>
    </w:p>
    <w:p w14:paraId="34F74E09" w14:textId="77777777" w:rsidR="00CD0D61" w:rsidRDefault="009A62DE">
      <w:pPr>
        <w:spacing w:after="327"/>
        <w:ind w:left="17" w:right="36"/>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ED4F21F" wp14:editId="7A5986FE">
                <wp:simplePos x="0" y="0"/>
                <wp:positionH relativeFrom="column">
                  <wp:posOffset>4305</wp:posOffset>
                </wp:positionH>
                <wp:positionV relativeFrom="paragraph">
                  <wp:posOffset>-27776</wp:posOffset>
                </wp:positionV>
                <wp:extent cx="173647" cy="567448"/>
                <wp:effectExtent l="0" t="0" r="0" b="0"/>
                <wp:wrapSquare wrapText="bothSides"/>
                <wp:docPr id="10973" name="Group 10973"/>
                <wp:cNvGraphicFramePr/>
                <a:graphic xmlns:a="http://schemas.openxmlformats.org/drawingml/2006/main">
                  <a:graphicData uri="http://schemas.microsoft.com/office/word/2010/wordprocessingGroup">
                    <wpg:wgp>
                      <wpg:cNvGrpSpPr/>
                      <wpg:grpSpPr>
                        <a:xfrm>
                          <a:off x="0" y="0"/>
                          <a:ext cx="173647" cy="567448"/>
                          <a:chOff x="0" y="0"/>
                          <a:chExt cx="173647" cy="567448"/>
                        </a:xfrm>
                      </wpg:grpSpPr>
                      <wps:wsp>
                        <wps:cNvPr id="258" name="Shape 258"/>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61" name="Shape 261"/>
                        <wps:cNvSpPr/>
                        <wps:spPr>
                          <a:xfrm>
                            <a:off x="0" y="393802"/>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73" style="width:13.673pt;height:44.681pt;position:absolute;mso-position-horizontal-relative:text;mso-position-horizontal:absolute;margin-left:0.339012pt;mso-position-vertical-relative:text;margin-top:-2.18715pt;" coordsize="1736,5674">
                <v:shape id="Shape 258" style="position:absolute;width:1736;height:1736;left:0;top:0;" coordsize="173647,173647" path="m0,173647l173647,173647l173647,0l0,0x">
                  <v:stroke weight="0.5pt" endcap="flat" joinstyle="miter" miterlimit="4" on="true" color="#000000"/>
                  <v:fill on="false" color="#000000" opacity="0"/>
                </v:shape>
                <v:shape id="Shape 261" style="position:absolute;width:1736;height:1736;left:0;top:3938;" coordsize="173647,173647" path="m0,173647l173647,173647l173647,0l0,0x">
                  <v:stroke weight="0.5pt" endcap="flat" joinstyle="miter" miterlimit="4" on="true" color="#000000"/>
                  <v:fill on="false" color="#000000" opacity="0"/>
                </v:shape>
                <w10:wrap type="square"/>
              </v:group>
            </w:pict>
          </mc:Fallback>
        </mc:AlternateContent>
      </w:r>
      <w:r>
        <w:t xml:space="preserve"> I am the parent of the baby who was stillborn (please complete section 3A.)</w:t>
      </w:r>
    </w:p>
    <w:p w14:paraId="0E797DB9" w14:textId="77777777" w:rsidR="00CD0D61" w:rsidRDefault="009A62DE">
      <w:pPr>
        <w:spacing w:after="372"/>
        <w:ind w:left="127" w:right="952" w:hanging="120"/>
      </w:pPr>
      <w:r>
        <w:t xml:space="preserve">  I have been authorised by the parent of the stillborn baby to make the application (please complete sections 3A, and 3B.)</w:t>
      </w:r>
    </w:p>
    <w:p w14:paraId="65D8DC80" w14:textId="77777777" w:rsidR="00CD0D61" w:rsidRDefault="009A62DE">
      <w:pPr>
        <w:pStyle w:val="Heading1"/>
        <w:spacing w:after="0"/>
        <w:ind w:left="-3" w:right="0"/>
      </w:pPr>
      <w:r>
        <w:t xml:space="preserve">Section 3A: Stillborn baby </w:t>
      </w:r>
    </w:p>
    <w:tbl>
      <w:tblPr>
        <w:tblStyle w:val="TableGrid"/>
        <w:tblW w:w="10772" w:type="dxa"/>
        <w:tblInd w:w="7" w:type="dxa"/>
        <w:tblCellMar>
          <w:top w:w="113" w:type="dxa"/>
          <w:left w:w="113" w:type="dxa"/>
          <w:right w:w="115" w:type="dxa"/>
        </w:tblCellMar>
        <w:tblLook w:val="04A0" w:firstRow="1" w:lastRow="0" w:firstColumn="1" w:lastColumn="0" w:noHBand="0" w:noVBand="1"/>
      </w:tblPr>
      <w:tblGrid>
        <w:gridCol w:w="3572"/>
        <w:gridCol w:w="7200"/>
      </w:tblGrid>
      <w:tr w:rsidR="00CD0D61" w14:paraId="39B7A278"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4B90007A" w14:textId="77777777" w:rsidR="00CD0D61" w:rsidRDefault="009A62DE">
            <w:pPr>
              <w:spacing w:after="0" w:line="259" w:lineRule="auto"/>
              <w:ind w:left="0" w:firstLine="0"/>
            </w:pPr>
            <w:r>
              <w:t>Forename of baby (if given)</w:t>
            </w:r>
          </w:p>
        </w:tc>
        <w:tc>
          <w:tcPr>
            <w:tcW w:w="7200" w:type="dxa"/>
            <w:tcBorders>
              <w:top w:val="single" w:sz="4" w:space="0" w:color="000000"/>
              <w:left w:val="single" w:sz="4" w:space="0" w:color="000000"/>
              <w:bottom w:val="single" w:sz="4" w:space="0" w:color="000000"/>
              <w:right w:val="single" w:sz="4" w:space="0" w:color="000000"/>
            </w:tcBorders>
          </w:tcPr>
          <w:p w14:paraId="6E6F2A53" w14:textId="77777777" w:rsidR="00CD0D61" w:rsidRDefault="00CD0D61">
            <w:pPr>
              <w:spacing w:after="160" w:line="259" w:lineRule="auto"/>
              <w:ind w:left="0" w:firstLine="0"/>
            </w:pPr>
          </w:p>
        </w:tc>
      </w:tr>
      <w:tr w:rsidR="00CD0D61" w14:paraId="722FCE47"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54E0BA39" w14:textId="77777777" w:rsidR="00CD0D61" w:rsidRDefault="009A62DE">
            <w:pPr>
              <w:spacing w:after="0" w:line="259" w:lineRule="auto"/>
              <w:ind w:left="0" w:firstLine="0"/>
            </w:pPr>
            <w:r>
              <w:t>Surname</w:t>
            </w:r>
          </w:p>
        </w:tc>
        <w:tc>
          <w:tcPr>
            <w:tcW w:w="7200" w:type="dxa"/>
            <w:tcBorders>
              <w:top w:val="single" w:sz="4" w:space="0" w:color="000000"/>
              <w:left w:val="single" w:sz="4" w:space="0" w:color="000000"/>
              <w:bottom w:val="single" w:sz="4" w:space="0" w:color="000000"/>
              <w:right w:val="single" w:sz="4" w:space="0" w:color="000000"/>
            </w:tcBorders>
          </w:tcPr>
          <w:p w14:paraId="4C54F45F" w14:textId="77777777" w:rsidR="00CD0D61" w:rsidRDefault="00CD0D61">
            <w:pPr>
              <w:spacing w:after="160" w:line="259" w:lineRule="auto"/>
              <w:ind w:left="0" w:firstLine="0"/>
            </w:pPr>
          </w:p>
        </w:tc>
      </w:tr>
      <w:tr w:rsidR="00CD0D61" w14:paraId="58A57053" w14:textId="77777777">
        <w:trPr>
          <w:trHeight w:val="681"/>
        </w:trPr>
        <w:tc>
          <w:tcPr>
            <w:tcW w:w="3572" w:type="dxa"/>
            <w:tcBorders>
              <w:top w:val="single" w:sz="4" w:space="0" w:color="000000"/>
              <w:left w:val="single" w:sz="4" w:space="0" w:color="000000"/>
              <w:bottom w:val="single" w:sz="4" w:space="0" w:color="000000"/>
              <w:right w:val="single" w:sz="4" w:space="0" w:color="000000"/>
            </w:tcBorders>
          </w:tcPr>
          <w:p w14:paraId="2F097DF8" w14:textId="77777777" w:rsidR="00CD0D61" w:rsidRDefault="009A62DE">
            <w:pPr>
              <w:spacing w:after="0" w:line="259" w:lineRule="auto"/>
              <w:ind w:left="0" w:firstLine="0"/>
            </w:pPr>
            <w:r>
              <w:t xml:space="preserve">Date stillbirth was delivered </w:t>
            </w:r>
          </w:p>
          <w:p w14:paraId="1A325675" w14:textId="77777777" w:rsidR="00CD0D61" w:rsidRDefault="009A62DE">
            <w:pPr>
              <w:spacing w:after="0" w:line="259" w:lineRule="auto"/>
              <w:ind w:left="0" w:firstLine="0"/>
            </w:pPr>
            <w:r>
              <w:t>(DD/MM/YYYY)</w:t>
            </w:r>
          </w:p>
        </w:tc>
        <w:tc>
          <w:tcPr>
            <w:tcW w:w="7200" w:type="dxa"/>
            <w:tcBorders>
              <w:top w:val="single" w:sz="4" w:space="0" w:color="000000"/>
              <w:left w:val="single" w:sz="4" w:space="0" w:color="000000"/>
              <w:bottom w:val="single" w:sz="4" w:space="0" w:color="000000"/>
              <w:right w:val="single" w:sz="4" w:space="0" w:color="000000"/>
            </w:tcBorders>
          </w:tcPr>
          <w:p w14:paraId="182B854C" w14:textId="77777777" w:rsidR="00CD0D61" w:rsidRDefault="00CD0D61">
            <w:pPr>
              <w:spacing w:after="160" w:line="259" w:lineRule="auto"/>
              <w:ind w:left="0" w:firstLine="0"/>
            </w:pPr>
          </w:p>
        </w:tc>
      </w:tr>
    </w:tbl>
    <w:p w14:paraId="5DD31770" w14:textId="77777777" w:rsidR="00CD0D61" w:rsidRDefault="009A62DE">
      <w:pPr>
        <w:pStyle w:val="Heading1"/>
        <w:spacing w:after="0"/>
        <w:ind w:left="-3" w:right="0"/>
      </w:pPr>
      <w:r>
        <w:t xml:space="preserve">Section 3B: Authorisation details </w:t>
      </w:r>
    </w:p>
    <w:tbl>
      <w:tblPr>
        <w:tblStyle w:val="TableGrid"/>
        <w:tblW w:w="10772" w:type="dxa"/>
        <w:tblInd w:w="7" w:type="dxa"/>
        <w:tblCellMar>
          <w:top w:w="113" w:type="dxa"/>
          <w:left w:w="113" w:type="dxa"/>
          <w:right w:w="96" w:type="dxa"/>
        </w:tblCellMar>
        <w:tblLook w:val="04A0" w:firstRow="1" w:lastRow="0" w:firstColumn="1" w:lastColumn="0" w:noHBand="0" w:noVBand="1"/>
      </w:tblPr>
      <w:tblGrid>
        <w:gridCol w:w="3572"/>
        <w:gridCol w:w="7200"/>
      </w:tblGrid>
      <w:tr w:rsidR="00CD0D61" w14:paraId="031BAD41" w14:textId="77777777">
        <w:trPr>
          <w:trHeight w:val="961"/>
        </w:trPr>
        <w:tc>
          <w:tcPr>
            <w:tcW w:w="3572" w:type="dxa"/>
            <w:tcBorders>
              <w:top w:val="single" w:sz="4" w:space="0" w:color="000000"/>
              <w:left w:val="single" w:sz="4" w:space="0" w:color="000000"/>
              <w:bottom w:val="single" w:sz="4" w:space="0" w:color="000000"/>
              <w:right w:val="single" w:sz="4" w:space="0" w:color="000000"/>
            </w:tcBorders>
          </w:tcPr>
          <w:p w14:paraId="06370420" w14:textId="77777777" w:rsidR="00CD0D61" w:rsidRDefault="009A62DE">
            <w:pPr>
              <w:spacing w:after="0" w:line="259" w:lineRule="auto"/>
              <w:ind w:left="0" w:right="67" w:firstLine="0"/>
            </w:pPr>
            <w:r>
              <w:t>What is your relationship to the baby (if you are not the parent)?</w:t>
            </w:r>
          </w:p>
        </w:tc>
        <w:tc>
          <w:tcPr>
            <w:tcW w:w="7200" w:type="dxa"/>
            <w:tcBorders>
              <w:top w:val="single" w:sz="4" w:space="0" w:color="000000"/>
              <w:left w:val="single" w:sz="4" w:space="0" w:color="000000"/>
              <w:bottom w:val="single" w:sz="4" w:space="0" w:color="000000"/>
              <w:right w:val="single" w:sz="4" w:space="0" w:color="000000"/>
            </w:tcBorders>
          </w:tcPr>
          <w:p w14:paraId="07A5EA57" w14:textId="77777777" w:rsidR="00CD0D61" w:rsidRDefault="00CD0D61">
            <w:pPr>
              <w:spacing w:after="160" w:line="259" w:lineRule="auto"/>
              <w:ind w:left="0" w:firstLine="0"/>
            </w:pPr>
          </w:p>
        </w:tc>
      </w:tr>
      <w:tr w:rsidR="00CD0D61" w14:paraId="7C5CE5C0" w14:textId="77777777">
        <w:trPr>
          <w:trHeight w:val="454"/>
        </w:trPr>
        <w:tc>
          <w:tcPr>
            <w:tcW w:w="3572" w:type="dxa"/>
            <w:tcBorders>
              <w:top w:val="single" w:sz="4" w:space="0" w:color="000000"/>
              <w:left w:val="single" w:sz="4" w:space="0" w:color="000000"/>
              <w:bottom w:val="single" w:sz="4" w:space="0" w:color="000000"/>
              <w:right w:val="single" w:sz="4" w:space="0" w:color="000000"/>
            </w:tcBorders>
            <w:vAlign w:val="center"/>
          </w:tcPr>
          <w:p w14:paraId="57D23914" w14:textId="77777777" w:rsidR="00CD0D61" w:rsidRDefault="009A62DE">
            <w:pPr>
              <w:spacing w:after="0" w:line="259" w:lineRule="auto"/>
              <w:ind w:left="0" w:firstLine="0"/>
            </w:pPr>
            <w:r>
              <w:t>Name of baby’s mother</w:t>
            </w:r>
          </w:p>
        </w:tc>
        <w:tc>
          <w:tcPr>
            <w:tcW w:w="7200" w:type="dxa"/>
            <w:tcBorders>
              <w:top w:val="single" w:sz="4" w:space="0" w:color="000000"/>
              <w:left w:val="single" w:sz="4" w:space="0" w:color="000000"/>
              <w:bottom w:val="single" w:sz="4" w:space="0" w:color="000000"/>
              <w:right w:val="single" w:sz="4" w:space="0" w:color="000000"/>
            </w:tcBorders>
          </w:tcPr>
          <w:p w14:paraId="36E4A363" w14:textId="77777777" w:rsidR="00CD0D61" w:rsidRDefault="00CD0D61">
            <w:pPr>
              <w:spacing w:after="160" w:line="259" w:lineRule="auto"/>
              <w:ind w:left="0" w:firstLine="0"/>
            </w:pPr>
          </w:p>
        </w:tc>
      </w:tr>
      <w:tr w:rsidR="00CD0D61" w14:paraId="0DEC4ACA" w14:textId="77777777">
        <w:trPr>
          <w:trHeight w:val="681"/>
        </w:trPr>
        <w:tc>
          <w:tcPr>
            <w:tcW w:w="3572" w:type="dxa"/>
            <w:tcBorders>
              <w:top w:val="single" w:sz="4" w:space="0" w:color="000000"/>
              <w:left w:val="single" w:sz="4" w:space="0" w:color="000000"/>
              <w:bottom w:val="single" w:sz="4" w:space="0" w:color="000000"/>
              <w:right w:val="single" w:sz="4" w:space="0" w:color="000000"/>
            </w:tcBorders>
          </w:tcPr>
          <w:p w14:paraId="12E70052" w14:textId="77777777" w:rsidR="00CD0D61" w:rsidRDefault="009A62DE">
            <w:pPr>
              <w:spacing w:after="0" w:line="259" w:lineRule="auto"/>
              <w:ind w:left="0" w:firstLine="0"/>
            </w:pPr>
            <w:r>
              <w:t>Address and postcode of baby’s mother</w:t>
            </w:r>
          </w:p>
        </w:tc>
        <w:tc>
          <w:tcPr>
            <w:tcW w:w="7200" w:type="dxa"/>
            <w:tcBorders>
              <w:top w:val="single" w:sz="4" w:space="0" w:color="000000"/>
              <w:left w:val="single" w:sz="4" w:space="0" w:color="000000"/>
              <w:bottom w:val="single" w:sz="4" w:space="0" w:color="000000"/>
              <w:right w:val="single" w:sz="4" w:space="0" w:color="000000"/>
            </w:tcBorders>
          </w:tcPr>
          <w:p w14:paraId="43041026" w14:textId="77777777" w:rsidR="00CD0D61" w:rsidRDefault="00CD0D61">
            <w:pPr>
              <w:spacing w:after="160" w:line="259" w:lineRule="auto"/>
              <w:ind w:left="0" w:firstLine="0"/>
            </w:pPr>
          </w:p>
        </w:tc>
      </w:tr>
      <w:tr w:rsidR="00CD0D61" w14:paraId="61C20AAE" w14:textId="77777777">
        <w:trPr>
          <w:trHeight w:val="1521"/>
        </w:trPr>
        <w:tc>
          <w:tcPr>
            <w:tcW w:w="3572" w:type="dxa"/>
            <w:tcBorders>
              <w:top w:val="single" w:sz="4" w:space="0" w:color="000000"/>
              <w:left w:val="single" w:sz="4" w:space="0" w:color="000000"/>
              <w:bottom w:val="single" w:sz="4" w:space="0" w:color="000000"/>
              <w:right w:val="single" w:sz="4" w:space="0" w:color="000000"/>
            </w:tcBorders>
          </w:tcPr>
          <w:p w14:paraId="3CFDD7B6" w14:textId="77777777" w:rsidR="00CD0D61" w:rsidRDefault="009A62DE">
            <w:pPr>
              <w:spacing w:after="0" w:line="244" w:lineRule="auto"/>
              <w:ind w:left="0" w:right="80" w:firstLine="0"/>
            </w:pPr>
            <w:r>
              <w:t xml:space="preserve">Unique identifying number (if you are applying on behalf of a health body). See guidance </w:t>
            </w:r>
          </w:p>
          <w:p w14:paraId="71494106" w14:textId="77777777" w:rsidR="00CD0D61" w:rsidRDefault="009A62DE">
            <w:pPr>
              <w:spacing w:after="0" w:line="259" w:lineRule="auto"/>
              <w:ind w:left="0" w:firstLine="0"/>
            </w:pPr>
            <w:r>
              <w:t xml:space="preserve">note on “The unique identifying </w:t>
            </w:r>
          </w:p>
          <w:p w14:paraId="22507034" w14:textId="77777777" w:rsidR="00CD0D61" w:rsidRDefault="009A62DE">
            <w:pPr>
              <w:spacing w:after="0" w:line="259" w:lineRule="auto"/>
              <w:ind w:left="0" w:firstLine="0"/>
            </w:pPr>
            <w:r>
              <w:t>number”</w:t>
            </w:r>
          </w:p>
        </w:tc>
        <w:tc>
          <w:tcPr>
            <w:tcW w:w="7200" w:type="dxa"/>
            <w:tcBorders>
              <w:top w:val="single" w:sz="4" w:space="0" w:color="000000"/>
              <w:left w:val="single" w:sz="4" w:space="0" w:color="000000"/>
              <w:bottom w:val="single" w:sz="4" w:space="0" w:color="000000"/>
              <w:right w:val="single" w:sz="4" w:space="0" w:color="000000"/>
            </w:tcBorders>
          </w:tcPr>
          <w:p w14:paraId="02ED3976" w14:textId="77777777" w:rsidR="00CD0D61" w:rsidRDefault="00CD0D61">
            <w:pPr>
              <w:spacing w:after="160" w:line="259" w:lineRule="auto"/>
              <w:ind w:left="0" w:firstLine="0"/>
            </w:pPr>
          </w:p>
        </w:tc>
      </w:tr>
    </w:tbl>
    <w:p w14:paraId="6C20927F" w14:textId="77777777" w:rsidR="00CD0D61" w:rsidRDefault="009A62DE">
      <w:pPr>
        <w:pStyle w:val="Heading1"/>
        <w:ind w:left="-3" w:right="0"/>
      </w:pPr>
      <w:r>
        <w:t>Section 4: Hazards</w:t>
      </w:r>
    </w:p>
    <w:p w14:paraId="38A10873" w14:textId="77777777" w:rsidR="00CD0D61" w:rsidRDefault="009A62DE">
      <w:pPr>
        <w:spacing w:after="216"/>
        <w:ind w:left="17" w:right="36"/>
      </w:pPr>
      <w:r>
        <w:t>This section is used to record details of anything which might be a public health hazard or have an environmental impact on groundwater. You do not need to complete this section for ashes. (see guidance note on “Hazards”)</w:t>
      </w:r>
    </w:p>
    <w:p w14:paraId="14CDF66D" w14:textId="77777777" w:rsidR="00CD0D61" w:rsidRDefault="009A62DE">
      <w:pPr>
        <w:ind w:left="17" w:right="36"/>
      </w:pPr>
      <w:r>
        <w:t>Are you aware if any of the following apply:</w:t>
      </w:r>
    </w:p>
    <w:p w14:paraId="3C73747C" w14:textId="77777777" w:rsidR="00CD0D61" w:rsidRDefault="009A62DE">
      <w:pPr>
        <w:ind w:left="17" w:right="36"/>
      </w:pPr>
      <w:r>
        <w:t>Does the baby pose a risk to public health: for example, did the mother have a notifiable infectious disease immediately before delivery?</w:t>
      </w:r>
    </w:p>
    <w:p w14:paraId="34489E6D" w14:textId="77777777" w:rsidR="00CD0D61" w:rsidRDefault="009A62DE">
      <w:pPr>
        <w:spacing w:after="383"/>
        <w:ind w:left="17" w:right="36"/>
      </w:pPr>
      <w:r>
        <w:rPr>
          <w:rFonts w:ascii="Calibri" w:eastAsia="Calibri" w:hAnsi="Calibri" w:cs="Calibri"/>
          <w:noProof/>
          <w:sz w:val="22"/>
        </w:rPr>
        <mc:AlternateContent>
          <mc:Choice Requires="wpg">
            <w:drawing>
              <wp:inline distT="0" distB="0" distL="0" distR="0" wp14:anchorId="579CC8AA" wp14:editId="34CB0E7B">
                <wp:extent cx="173647" cy="173647"/>
                <wp:effectExtent l="0" t="0" r="0" b="0"/>
                <wp:docPr id="9603" name="Group 9603"/>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38" name="Shape 338"/>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03" style="width:13.673pt;height:13.673pt;mso-position-horizontal-relative:char;mso-position-vertical-relative:line" coordsize="1736,1736">
                <v:shape id="Shape 338"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Yes </w:t>
      </w:r>
      <w:r>
        <w:rPr>
          <w:rFonts w:ascii="Calibri" w:eastAsia="Calibri" w:hAnsi="Calibri" w:cs="Calibri"/>
          <w:noProof/>
          <w:sz w:val="22"/>
        </w:rPr>
        <mc:AlternateContent>
          <mc:Choice Requires="wpg">
            <w:drawing>
              <wp:inline distT="0" distB="0" distL="0" distR="0" wp14:anchorId="6CF74DA9" wp14:editId="666B4973">
                <wp:extent cx="173647" cy="173647"/>
                <wp:effectExtent l="0" t="0" r="0" b="0"/>
                <wp:docPr id="9604" name="Group 9604"/>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42" name="Shape 342"/>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04" style="width:13.673pt;height:13.673pt;mso-position-horizontal-relative:char;mso-position-vertical-relative:line" coordsize="1736,1736">
                <v:shape id="Shape 342"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No</w:t>
      </w:r>
    </w:p>
    <w:p w14:paraId="60F28C38" w14:textId="77777777" w:rsidR="00CD0D61" w:rsidRDefault="009A62DE">
      <w:pPr>
        <w:ind w:left="17" w:right="36"/>
      </w:pPr>
      <w:r>
        <w:t>Is the deceased chemically embalmed (e.g. formaldehyde present)?</w:t>
      </w:r>
    </w:p>
    <w:p w14:paraId="53FA2B44" w14:textId="77777777" w:rsidR="00CD0D61" w:rsidRDefault="009A62DE">
      <w:pPr>
        <w:spacing w:after="383"/>
        <w:ind w:left="17" w:right="36"/>
      </w:pPr>
      <w:r>
        <w:rPr>
          <w:rFonts w:ascii="Calibri" w:eastAsia="Calibri" w:hAnsi="Calibri" w:cs="Calibri"/>
          <w:noProof/>
          <w:sz w:val="22"/>
        </w:rPr>
        <mc:AlternateContent>
          <mc:Choice Requires="wpg">
            <w:drawing>
              <wp:inline distT="0" distB="0" distL="0" distR="0" wp14:anchorId="3CEDA0C3" wp14:editId="033D2678">
                <wp:extent cx="173647" cy="173647"/>
                <wp:effectExtent l="0" t="0" r="0" b="0"/>
                <wp:docPr id="9605" name="Group 9605"/>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46" name="Shape 346"/>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05" style="width:13.673pt;height:13.673pt;mso-position-horizontal-relative:char;mso-position-vertical-relative:line" coordsize="1736,1736">
                <v:shape id="Shape 346"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Yes </w:t>
      </w:r>
      <w:r>
        <w:rPr>
          <w:rFonts w:ascii="Calibri" w:eastAsia="Calibri" w:hAnsi="Calibri" w:cs="Calibri"/>
          <w:noProof/>
          <w:sz w:val="22"/>
        </w:rPr>
        <mc:AlternateContent>
          <mc:Choice Requires="wpg">
            <w:drawing>
              <wp:inline distT="0" distB="0" distL="0" distR="0" wp14:anchorId="5BF983F6" wp14:editId="0E486152">
                <wp:extent cx="173647" cy="173647"/>
                <wp:effectExtent l="0" t="0" r="0" b="0"/>
                <wp:docPr id="9606" name="Group 9606"/>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50" name="Shape 350"/>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06" style="width:13.673pt;height:13.673pt;mso-position-horizontal-relative:char;mso-position-vertical-relative:line" coordsize="1736,1736">
                <v:shape id="Shape 350"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No</w:t>
      </w:r>
    </w:p>
    <w:p w14:paraId="3F5AB143" w14:textId="77777777" w:rsidR="00CD0D61" w:rsidRDefault="009A62DE">
      <w:pPr>
        <w:ind w:left="17" w:right="36"/>
      </w:pPr>
      <w:r>
        <w:t>Are there implant(s) present in or on the body?</w:t>
      </w:r>
    </w:p>
    <w:p w14:paraId="154F1DDA" w14:textId="77777777" w:rsidR="00CD0D61" w:rsidRDefault="009A62DE">
      <w:pPr>
        <w:spacing w:after="383"/>
        <w:ind w:left="17" w:right="36"/>
      </w:pPr>
      <w:r>
        <w:rPr>
          <w:rFonts w:ascii="Calibri" w:eastAsia="Calibri" w:hAnsi="Calibri" w:cs="Calibri"/>
          <w:noProof/>
          <w:sz w:val="22"/>
        </w:rPr>
        <mc:AlternateContent>
          <mc:Choice Requires="wpg">
            <w:drawing>
              <wp:inline distT="0" distB="0" distL="0" distR="0" wp14:anchorId="09CA2EF4" wp14:editId="2C7807E8">
                <wp:extent cx="173647" cy="173647"/>
                <wp:effectExtent l="0" t="0" r="0" b="0"/>
                <wp:docPr id="9607" name="Group 9607"/>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54" name="Shape 354"/>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07" style="width:13.673pt;height:13.673pt;mso-position-horizontal-relative:char;mso-position-vertical-relative:line" coordsize="1736,1736">
                <v:shape id="Shape 354"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Yes </w:t>
      </w:r>
      <w:r>
        <w:rPr>
          <w:rFonts w:ascii="Calibri" w:eastAsia="Calibri" w:hAnsi="Calibri" w:cs="Calibri"/>
          <w:noProof/>
          <w:sz w:val="22"/>
        </w:rPr>
        <mc:AlternateContent>
          <mc:Choice Requires="wpg">
            <w:drawing>
              <wp:inline distT="0" distB="0" distL="0" distR="0" wp14:anchorId="13D40AC7" wp14:editId="48AE304F">
                <wp:extent cx="173647" cy="173647"/>
                <wp:effectExtent l="0" t="0" r="0" b="0"/>
                <wp:docPr id="9608" name="Group 9608"/>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58" name="Shape 358"/>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08" style="width:13.673pt;height:13.673pt;mso-position-horizontal-relative:char;mso-position-vertical-relative:line" coordsize="1736,1736">
                <v:shape id="Shape 358"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No</w:t>
      </w:r>
    </w:p>
    <w:p w14:paraId="1738E4C0" w14:textId="77777777" w:rsidR="00CD0D61" w:rsidRDefault="009A62DE">
      <w:pPr>
        <w:ind w:left="17" w:right="36"/>
      </w:pPr>
      <w:r>
        <w:t>Is there radioactive material currently present in or on the body?</w:t>
      </w:r>
    </w:p>
    <w:p w14:paraId="7CAC6832" w14:textId="77777777" w:rsidR="00CD0D61" w:rsidRDefault="009A62DE">
      <w:pPr>
        <w:spacing w:after="383"/>
        <w:ind w:left="17" w:right="36"/>
      </w:pPr>
      <w:r>
        <w:rPr>
          <w:rFonts w:ascii="Calibri" w:eastAsia="Calibri" w:hAnsi="Calibri" w:cs="Calibri"/>
          <w:noProof/>
          <w:sz w:val="22"/>
        </w:rPr>
        <mc:AlternateContent>
          <mc:Choice Requires="wpg">
            <w:drawing>
              <wp:inline distT="0" distB="0" distL="0" distR="0" wp14:anchorId="5D80337E" wp14:editId="1A445F16">
                <wp:extent cx="173647" cy="173647"/>
                <wp:effectExtent l="0" t="0" r="0" b="0"/>
                <wp:docPr id="9609" name="Group 9609"/>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62" name="Shape 362"/>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09" style="width:13.673pt;height:13.673pt;mso-position-horizontal-relative:char;mso-position-vertical-relative:line" coordsize="1736,1736">
                <v:shape id="Shape 362"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Yes </w:t>
      </w:r>
      <w:r>
        <w:rPr>
          <w:rFonts w:ascii="Calibri" w:eastAsia="Calibri" w:hAnsi="Calibri" w:cs="Calibri"/>
          <w:noProof/>
          <w:sz w:val="22"/>
        </w:rPr>
        <mc:AlternateContent>
          <mc:Choice Requires="wpg">
            <w:drawing>
              <wp:inline distT="0" distB="0" distL="0" distR="0" wp14:anchorId="4C00A190" wp14:editId="4F42F198">
                <wp:extent cx="173647" cy="173647"/>
                <wp:effectExtent l="0" t="0" r="0" b="0"/>
                <wp:docPr id="9610" name="Group 9610"/>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66" name="Shape 366"/>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10" style="width:13.673pt;height:13.673pt;mso-position-horizontal-relative:char;mso-position-vertical-relative:line" coordsize="1736,1736">
                <v:shape id="Shape 366"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No</w:t>
      </w:r>
    </w:p>
    <w:p w14:paraId="7D264D2E" w14:textId="77777777" w:rsidR="00CD0D61" w:rsidRDefault="009A62DE">
      <w:pPr>
        <w:spacing w:after="0"/>
        <w:ind w:left="17" w:right="36"/>
      </w:pPr>
      <w:r>
        <w:lastRenderedPageBreak/>
        <w:t>If you answered ‘yes’ to the questions above about implants and/or radioactive material, please give details and state whether the device has been removed. .</w:t>
      </w:r>
    </w:p>
    <w:p w14:paraId="416BEA34" w14:textId="77777777" w:rsidR="00CD0D61" w:rsidRDefault="009A62DE">
      <w:pPr>
        <w:spacing w:after="0" w:line="259" w:lineRule="auto"/>
        <w:ind w:left="2" w:firstLine="0"/>
      </w:pPr>
      <w:r>
        <w:rPr>
          <w:rFonts w:ascii="Calibri" w:eastAsia="Calibri" w:hAnsi="Calibri" w:cs="Calibri"/>
          <w:noProof/>
          <w:sz w:val="22"/>
        </w:rPr>
        <mc:AlternateContent>
          <mc:Choice Requires="wpg">
            <w:drawing>
              <wp:inline distT="0" distB="0" distL="0" distR="0" wp14:anchorId="563B3DB7" wp14:editId="39BB8C18">
                <wp:extent cx="6846354" cy="1152001"/>
                <wp:effectExtent l="0" t="0" r="0" b="0"/>
                <wp:docPr id="9611" name="Group 9611"/>
                <wp:cNvGraphicFramePr/>
                <a:graphic xmlns:a="http://schemas.openxmlformats.org/drawingml/2006/main">
                  <a:graphicData uri="http://schemas.microsoft.com/office/word/2010/wordprocessingGroup">
                    <wpg:wgp>
                      <wpg:cNvGrpSpPr/>
                      <wpg:grpSpPr>
                        <a:xfrm>
                          <a:off x="0" y="0"/>
                          <a:ext cx="6846354" cy="1152001"/>
                          <a:chOff x="0" y="0"/>
                          <a:chExt cx="6846354" cy="1152001"/>
                        </a:xfrm>
                      </wpg:grpSpPr>
                      <wps:wsp>
                        <wps:cNvPr id="371" name="Shape 371"/>
                        <wps:cNvSpPr/>
                        <wps:spPr>
                          <a:xfrm>
                            <a:off x="0" y="0"/>
                            <a:ext cx="6846354" cy="0"/>
                          </a:xfrm>
                          <a:custGeom>
                            <a:avLst/>
                            <a:gdLst/>
                            <a:ahLst/>
                            <a:cxnLst/>
                            <a:rect l="0" t="0" r="0" b="0"/>
                            <a:pathLst>
                              <a:path w="6846354">
                                <a:moveTo>
                                  <a:pt x="0" y="0"/>
                                </a:moveTo>
                                <a:lnTo>
                                  <a:pt x="684635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72" name="Shape 372"/>
                        <wps:cNvSpPr/>
                        <wps:spPr>
                          <a:xfrm>
                            <a:off x="3175" y="3171"/>
                            <a:ext cx="0" cy="1145655"/>
                          </a:xfrm>
                          <a:custGeom>
                            <a:avLst/>
                            <a:gdLst/>
                            <a:ahLst/>
                            <a:cxnLst/>
                            <a:rect l="0" t="0" r="0" b="0"/>
                            <a:pathLst>
                              <a:path h="1145655">
                                <a:moveTo>
                                  <a:pt x="0" y="114565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73" name="Shape 373"/>
                        <wps:cNvSpPr/>
                        <wps:spPr>
                          <a:xfrm>
                            <a:off x="6843174" y="3171"/>
                            <a:ext cx="0" cy="1145655"/>
                          </a:xfrm>
                          <a:custGeom>
                            <a:avLst/>
                            <a:gdLst/>
                            <a:ahLst/>
                            <a:cxnLst/>
                            <a:rect l="0" t="0" r="0" b="0"/>
                            <a:pathLst>
                              <a:path h="1145655">
                                <a:moveTo>
                                  <a:pt x="0" y="114565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74" name="Shape 374"/>
                        <wps:cNvSpPr/>
                        <wps:spPr>
                          <a:xfrm>
                            <a:off x="0" y="1152001"/>
                            <a:ext cx="6846354" cy="0"/>
                          </a:xfrm>
                          <a:custGeom>
                            <a:avLst/>
                            <a:gdLst/>
                            <a:ahLst/>
                            <a:cxnLst/>
                            <a:rect l="0" t="0" r="0" b="0"/>
                            <a:pathLst>
                              <a:path w="6846354">
                                <a:moveTo>
                                  <a:pt x="0" y="0"/>
                                </a:moveTo>
                                <a:lnTo>
                                  <a:pt x="684635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11" style="width:539.083pt;height:90.7087pt;mso-position-horizontal-relative:char;mso-position-vertical-relative:line" coordsize="68463,11520">
                <v:shape id="Shape 371" style="position:absolute;width:68463;height:0;left:0;top:0;" coordsize="6846354,0" path="m0,0l6846354,0">
                  <v:stroke weight="0.5pt" endcap="flat" joinstyle="miter" miterlimit="10" on="true" color="#000000"/>
                  <v:fill on="false" color="#000000" opacity="0"/>
                </v:shape>
                <v:shape id="Shape 372" style="position:absolute;width:0;height:11456;left:31;top:31;" coordsize="0,1145655" path="m0,1145655l0,0">
                  <v:stroke weight="0.5pt" endcap="flat" joinstyle="miter" miterlimit="10" on="true" color="#000000"/>
                  <v:fill on="false" color="#000000" opacity="0"/>
                </v:shape>
                <v:shape id="Shape 373" style="position:absolute;width:0;height:11456;left:68431;top:31;" coordsize="0,1145655" path="m0,1145655l0,0">
                  <v:stroke weight="0.5pt" endcap="flat" joinstyle="miter" miterlimit="10" on="true" color="#000000"/>
                  <v:fill on="false" color="#000000" opacity="0"/>
                </v:shape>
                <v:shape id="Shape 374" style="position:absolute;width:68463;height:0;left:0;top:11520;" coordsize="6846354,0" path="m0,0l6846354,0">
                  <v:stroke weight="0.5pt" endcap="flat" joinstyle="miter" miterlimit="10" on="true" color="#000000"/>
                  <v:fill on="false" color="#000000" opacity="0"/>
                </v:shape>
              </v:group>
            </w:pict>
          </mc:Fallback>
        </mc:AlternateContent>
      </w:r>
    </w:p>
    <w:p w14:paraId="6404968B" w14:textId="77777777" w:rsidR="00CD0D61" w:rsidRDefault="009A62DE">
      <w:pPr>
        <w:pStyle w:val="Heading1"/>
        <w:ind w:left="-3" w:right="0"/>
      </w:pPr>
      <w:r>
        <w:t xml:space="preserve">Section 5: Applicant’s declaration and consent </w:t>
      </w:r>
    </w:p>
    <w:p w14:paraId="1F10418B" w14:textId="77777777" w:rsidR="00CD0D61" w:rsidRDefault="009A62DE">
      <w:pPr>
        <w:spacing w:after="213"/>
        <w:ind w:left="17" w:right="36"/>
      </w:pPr>
      <w:r>
        <w:rPr>
          <w:b/>
        </w:rPr>
        <w:t>5.1: Authority to open lair for burial</w:t>
      </w:r>
      <w:r>
        <w:t xml:space="preserve"> (see guidance note on “Authority to open lair for burial”)</w:t>
      </w:r>
    </w:p>
    <w:p w14:paraId="4DAF2C50" w14:textId="77777777" w:rsidR="00CD0D61" w:rsidRDefault="009A62DE">
      <w:pPr>
        <w:spacing w:after="153"/>
        <w:ind w:left="17" w:right="36"/>
      </w:pPr>
      <w:r>
        <w:t>Please tick:</w:t>
      </w:r>
    </w:p>
    <w:p w14:paraId="5443E974" w14:textId="77777777" w:rsidR="00CD0D61" w:rsidRDefault="009A62DE">
      <w:pPr>
        <w:spacing w:after="327"/>
        <w:ind w:left="17" w:right="36"/>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AFA3CCC" wp14:editId="1CFB5446">
                <wp:simplePos x="0" y="0"/>
                <wp:positionH relativeFrom="column">
                  <wp:posOffset>4305</wp:posOffset>
                </wp:positionH>
                <wp:positionV relativeFrom="paragraph">
                  <wp:posOffset>-27776</wp:posOffset>
                </wp:positionV>
                <wp:extent cx="173647" cy="961250"/>
                <wp:effectExtent l="0" t="0" r="0" b="0"/>
                <wp:wrapSquare wrapText="bothSides"/>
                <wp:docPr id="10718" name="Group 10718"/>
                <wp:cNvGraphicFramePr/>
                <a:graphic xmlns:a="http://schemas.openxmlformats.org/drawingml/2006/main">
                  <a:graphicData uri="http://schemas.microsoft.com/office/word/2010/wordprocessingGroup">
                    <wpg:wgp>
                      <wpg:cNvGrpSpPr/>
                      <wpg:grpSpPr>
                        <a:xfrm>
                          <a:off x="0" y="0"/>
                          <a:ext cx="173647" cy="961250"/>
                          <a:chOff x="0" y="0"/>
                          <a:chExt cx="173647" cy="961250"/>
                        </a:xfrm>
                      </wpg:grpSpPr>
                      <wps:wsp>
                        <wps:cNvPr id="382" name="Shape 382"/>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84" name="Shape 384"/>
                        <wps:cNvSpPr/>
                        <wps:spPr>
                          <a:xfrm>
                            <a:off x="0" y="393802"/>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86" name="Shape 386"/>
                        <wps:cNvSpPr/>
                        <wps:spPr>
                          <a:xfrm>
                            <a:off x="0" y="787603"/>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18" style="width:13.673pt;height:75.689pt;position:absolute;mso-position-horizontal-relative:text;mso-position-horizontal:absolute;margin-left:0.339012pt;mso-position-vertical-relative:text;margin-top:-2.18713pt;" coordsize="1736,9612">
                <v:shape id="Shape 382" style="position:absolute;width:1736;height:1736;left:0;top:0;" coordsize="173647,173647" path="m0,173647l173647,173647l173647,0l0,0x">
                  <v:stroke weight="0.5pt" endcap="flat" joinstyle="miter" miterlimit="4" on="true" color="#000000"/>
                  <v:fill on="false" color="#000000" opacity="0"/>
                </v:shape>
                <v:shape id="Shape 384" style="position:absolute;width:1736;height:1736;left:0;top:3938;" coordsize="173647,173647" path="m0,173647l173647,173647l173647,0l0,0x">
                  <v:stroke weight="0.5pt" endcap="flat" joinstyle="miter" miterlimit="4" on="true" color="#000000"/>
                  <v:fill on="false" color="#000000" opacity="0"/>
                </v:shape>
                <v:shape id="Shape 386" style="position:absolute;width:1736;height:1736;left:0;top:7876;" coordsize="173647,173647" path="m0,173647l173647,173647l173647,0l0,0x">
                  <v:stroke weight="0.5pt" endcap="flat" joinstyle="miter" miterlimit="4" on="true" color="#000000"/>
                  <v:fill on="false" color="#000000" opacity="0"/>
                </v:shape>
                <w10:wrap type="square"/>
              </v:group>
            </w:pict>
          </mc:Fallback>
        </mc:AlternateContent>
      </w:r>
      <w:r>
        <w:t>I am the registered lair right-holder</w:t>
      </w:r>
    </w:p>
    <w:p w14:paraId="4C5FF2AA" w14:textId="77777777" w:rsidR="00CD0D61" w:rsidRDefault="009A62DE">
      <w:pPr>
        <w:spacing w:after="273"/>
        <w:ind w:left="17" w:right="36"/>
      </w:pPr>
      <w:r>
        <w:t>I am purchasing a new lair and wish to be registered as the lair right-holder</w:t>
      </w:r>
    </w:p>
    <w:p w14:paraId="17ED3056" w14:textId="77777777" w:rsidR="00CD0D61" w:rsidRDefault="009A62DE">
      <w:pPr>
        <w:spacing w:after="281"/>
        <w:ind w:left="17" w:right="36"/>
      </w:pPr>
      <w:r>
        <w:t>The lair right-holder is deceased</w:t>
      </w:r>
      <w:r>
        <w:rPr>
          <w:sz w:val="22"/>
          <w:vertAlign w:val="superscript"/>
        </w:rPr>
        <w:t>(a)</w:t>
      </w:r>
    </w:p>
    <w:p w14:paraId="01641F26" w14:textId="77777777" w:rsidR="00CD0D61" w:rsidRDefault="009A62DE">
      <w:pPr>
        <w:spacing w:after="39" w:line="441" w:lineRule="auto"/>
        <w:ind w:left="437" w:right="36"/>
      </w:pPr>
      <w:r>
        <w:t>Name of lair right-holder  ................................................................................................................... Relationship of lair right-holder to deceased  ....................................................................................</w:t>
      </w:r>
    </w:p>
    <w:p w14:paraId="790BA85A" w14:textId="77777777" w:rsidR="00CD0D61" w:rsidRDefault="009A62DE">
      <w:pPr>
        <w:spacing w:after="268"/>
        <w:ind w:left="17" w:right="36"/>
      </w:pPr>
      <w:r>
        <w:rPr>
          <w:rFonts w:ascii="Calibri" w:eastAsia="Calibri" w:hAnsi="Calibri" w:cs="Calibri"/>
          <w:noProof/>
          <w:sz w:val="22"/>
        </w:rPr>
        <mc:AlternateContent>
          <mc:Choice Requires="wpg">
            <w:drawing>
              <wp:inline distT="0" distB="0" distL="0" distR="0" wp14:anchorId="70DCC623" wp14:editId="60AA1C35">
                <wp:extent cx="173647" cy="173647"/>
                <wp:effectExtent l="0" t="0" r="0" b="0"/>
                <wp:docPr id="10719" name="Group 10719"/>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393" name="Shape 393"/>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19" style="width:13.673pt;height:13.673pt;mso-position-horizontal-relative:char;mso-position-vertical-relative:line" coordsize="1736,1736">
                <v:shape id="Shape 393"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I am the representative or nearest relative of the deceased, but not the lair-right holder</w:t>
      </w:r>
      <w:r>
        <w:rPr>
          <w:sz w:val="22"/>
          <w:vertAlign w:val="superscript"/>
        </w:rPr>
        <w:t>(b)</w:t>
      </w:r>
    </w:p>
    <w:p w14:paraId="4F4683B3" w14:textId="77777777" w:rsidR="00CD0D61" w:rsidRDefault="009A62DE">
      <w:pPr>
        <w:spacing w:line="441" w:lineRule="auto"/>
        <w:ind w:left="437" w:right="36"/>
      </w:pPr>
      <w:r>
        <w:t>Name of lair right-holder  ................................................................................................................... Relationship of lair right-holder to deceased  ....................................................................................</w:t>
      </w:r>
    </w:p>
    <w:p w14:paraId="5F374AE8" w14:textId="77777777" w:rsidR="00CD0D61" w:rsidRDefault="009A62DE">
      <w:pPr>
        <w:spacing w:after="5"/>
        <w:ind w:left="17" w:right="36"/>
      </w:pPr>
      <w:r>
        <w:t>Any other information:</w:t>
      </w:r>
    </w:p>
    <w:p w14:paraId="6741A129" w14:textId="77777777" w:rsidR="00CD0D61" w:rsidRDefault="009A62DE">
      <w:pPr>
        <w:spacing w:after="133" w:line="259" w:lineRule="auto"/>
        <w:ind w:left="2" w:firstLine="0"/>
      </w:pPr>
      <w:r>
        <w:rPr>
          <w:rFonts w:ascii="Calibri" w:eastAsia="Calibri" w:hAnsi="Calibri" w:cs="Calibri"/>
          <w:noProof/>
          <w:sz w:val="22"/>
        </w:rPr>
        <mc:AlternateContent>
          <mc:Choice Requires="wpg">
            <w:drawing>
              <wp:inline distT="0" distB="0" distL="0" distR="0" wp14:anchorId="790901E1" wp14:editId="699A12C4">
                <wp:extent cx="6846354" cy="1151999"/>
                <wp:effectExtent l="0" t="0" r="0" b="0"/>
                <wp:docPr id="10720" name="Group 10720"/>
                <wp:cNvGraphicFramePr/>
                <a:graphic xmlns:a="http://schemas.openxmlformats.org/drawingml/2006/main">
                  <a:graphicData uri="http://schemas.microsoft.com/office/word/2010/wordprocessingGroup">
                    <wpg:wgp>
                      <wpg:cNvGrpSpPr/>
                      <wpg:grpSpPr>
                        <a:xfrm>
                          <a:off x="0" y="0"/>
                          <a:ext cx="6846354" cy="1151999"/>
                          <a:chOff x="0" y="0"/>
                          <a:chExt cx="6846354" cy="1151999"/>
                        </a:xfrm>
                      </wpg:grpSpPr>
                      <wps:wsp>
                        <wps:cNvPr id="401" name="Shape 401"/>
                        <wps:cNvSpPr/>
                        <wps:spPr>
                          <a:xfrm>
                            <a:off x="0" y="0"/>
                            <a:ext cx="6846354" cy="0"/>
                          </a:xfrm>
                          <a:custGeom>
                            <a:avLst/>
                            <a:gdLst/>
                            <a:ahLst/>
                            <a:cxnLst/>
                            <a:rect l="0" t="0" r="0" b="0"/>
                            <a:pathLst>
                              <a:path w="6846354">
                                <a:moveTo>
                                  <a:pt x="0" y="0"/>
                                </a:moveTo>
                                <a:lnTo>
                                  <a:pt x="684635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02" name="Shape 402"/>
                        <wps:cNvSpPr/>
                        <wps:spPr>
                          <a:xfrm>
                            <a:off x="3175" y="3170"/>
                            <a:ext cx="0" cy="1145655"/>
                          </a:xfrm>
                          <a:custGeom>
                            <a:avLst/>
                            <a:gdLst/>
                            <a:ahLst/>
                            <a:cxnLst/>
                            <a:rect l="0" t="0" r="0" b="0"/>
                            <a:pathLst>
                              <a:path h="1145655">
                                <a:moveTo>
                                  <a:pt x="0" y="114565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03" name="Shape 403"/>
                        <wps:cNvSpPr/>
                        <wps:spPr>
                          <a:xfrm>
                            <a:off x="6843176" y="3170"/>
                            <a:ext cx="0" cy="1145655"/>
                          </a:xfrm>
                          <a:custGeom>
                            <a:avLst/>
                            <a:gdLst/>
                            <a:ahLst/>
                            <a:cxnLst/>
                            <a:rect l="0" t="0" r="0" b="0"/>
                            <a:pathLst>
                              <a:path h="1145655">
                                <a:moveTo>
                                  <a:pt x="0" y="114565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04" name="Shape 404"/>
                        <wps:cNvSpPr/>
                        <wps:spPr>
                          <a:xfrm>
                            <a:off x="0" y="1151999"/>
                            <a:ext cx="6846354" cy="0"/>
                          </a:xfrm>
                          <a:custGeom>
                            <a:avLst/>
                            <a:gdLst/>
                            <a:ahLst/>
                            <a:cxnLst/>
                            <a:rect l="0" t="0" r="0" b="0"/>
                            <a:pathLst>
                              <a:path w="6846354">
                                <a:moveTo>
                                  <a:pt x="0" y="0"/>
                                </a:moveTo>
                                <a:lnTo>
                                  <a:pt x="684635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20" style="width:539.083pt;height:90.7086pt;mso-position-horizontal-relative:char;mso-position-vertical-relative:line" coordsize="68463,11519">
                <v:shape id="Shape 401" style="position:absolute;width:68463;height:0;left:0;top:0;" coordsize="6846354,0" path="m0,0l6846354,0">
                  <v:stroke weight="0.5pt" endcap="flat" joinstyle="miter" miterlimit="10" on="true" color="#000000"/>
                  <v:fill on="false" color="#000000" opacity="0"/>
                </v:shape>
                <v:shape id="Shape 402" style="position:absolute;width:0;height:11456;left:31;top:31;" coordsize="0,1145655" path="m0,1145655l0,0">
                  <v:stroke weight="0.5pt" endcap="flat" joinstyle="miter" miterlimit="10" on="true" color="#000000"/>
                  <v:fill on="false" color="#000000" opacity="0"/>
                </v:shape>
                <v:shape id="Shape 403" style="position:absolute;width:0;height:11456;left:68431;top:31;" coordsize="0,1145655" path="m0,1145655l0,0">
                  <v:stroke weight="0.5pt" endcap="flat" joinstyle="miter" miterlimit="10" on="true" color="#000000"/>
                  <v:fill on="false" color="#000000" opacity="0"/>
                </v:shape>
                <v:shape id="Shape 404" style="position:absolute;width:68463;height:0;left:0;top:11519;" coordsize="6846354,0" path="m0,0l6846354,0">
                  <v:stroke weight="0.5pt" endcap="flat" joinstyle="miter" miterlimit="10" on="true" color="#000000"/>
                  <v:fill on="false" color="#000000" opacity="0"/>
                </v:shape>
              </v:group>
            </w:pict>
          </mc:Fallback>
        </mc:AlternateContent>
      </w:r>
    </w:p>
    <w:p w14:paraId="5BD09DE6" w14:textId="77777777" w:rsidR="00CD0D61" w:rsidRDefault="009A62DE">
      <w:pPr>
        <w:numPr>
          <w:ilvl w:val="0"/>
          <w:numId w:val="1"/>
        </w:numPr>
        <w:spacing w:after="43" w:line="302" w:lineRule="auto"/>
        <w:ind w:right="36"/>
      </w:pPr>
      <w:r>
        <w:rPr>
          <w:sz w:val="20"/>
        </w:rPr>
        <w:t>If the lair right-holder is deceased, the burial authority may require you to sign an indemnity or complete a transfer of the right of burial. Please contact the burial authority separately to complete the process.</w:t>
      </w:r>
    </w:p>
    <w:p w14:paraId="6D4671FE" w14:textId="77777777" w:rsidR="00CD0D61" w:rsidRDefault="009A62DE">
      <w:pPr>
        <w:numPr>
          <w:ilvl w:val="0"/>
          <w:numId w:val="1"/>
        </w:numPr>
        <w:spacing w:after="323" w:line="302" w:lineRule="auto"/>
        <w:ind w:right="36"/>
      </w:pPr>
      <w:r>
        <w:rPr>
          <w:sz w:val="20"/>
        </w:rPr>
        <w:t>If you are the nearest relative or representative of the deceased, but not the lair right-holder, you will require their permission to open the lair and written consent must be submitted with your application.</w:t>
      </w:r>
    </w:p>
    <w:p w14:paraId="42901DA0" w14:textId="77777777" w:rsidR="00CD0D61" w:rsidRDefault="009A62DE">
      <w:pPr>
        <w:pStyle w:val="Heading2"/>
        <w:spacing w:after="8"/>
        <w:ind w:left="-3"/>
      </w:pPr>
      <w:r>
        <w:t>5.2: Declaration of entitlement to apply for burial</w:t>
      </w:r>
      <w:r>
        <w:rPr>
          <w:b w:val="0"/>
        </w:rPr>
        <w:t xml:space="preserve"> </w:t>
      </w:r>
    </w:p>
    <w:p w14:paraId="2DCD62CF" w14:textId="77777777" w:rsidR="00CD0D61" w:rsidRDefault="009A62DE">
      <w:pPr>
        <w:spacing w:after="213"/>
        <w:ind w:left="17" w:right="36"/>
      </w:pPr>
      <w:r>
        <w:t>(see guidance note on “Declaration of right to apply for burial”)</w:t>
      </w:r>
    </w:p>
    <w:p w14:paraId="3B547751" w14:textId="77777777" w:rsidR="00CD0D61" w:rsidRDefault="009A62DE">
      <w:pPr>
        <w:spacing w:after="227" w:line="243" w:lineRule="auto"/>
        <w:ind w:left="0" w:right="130" w:firstLine="0"/>
        <w:jc w:val="both"/>
      </w:pPr>
      <w:r>
        <w:t>This section requires you to declare that the information you have provided in this form is true to the best of your knowledge and that you are entitled to apply for this burial. It is an offence to knowingly provide false information and if you do so you may be liable on summary conviction to a fine up to a Level 3 on the standard scale.</w:t>
      </w:r>
    </w:p>
    <w:p w14:paraId="32722948" w14:textId="77777777" w:rsidR="00CD0D61" w:rsidRDefault="009A62DE">
      <w:pPr>
        <w:spacing w:after="612"/>
        <w:ind w:left="17" w:right="36"/>
      </w:pPr>
      <w:r>
        <w:lastRenderedPageBreak/>
        <w:t>I am entitled to apply for this burial and I hereby declare that the details and information provided in sections 1-5 are complete and correct to the best of my knowledge.</w:t>
      </w:r>
    </w:p>
    <w:p w14:paraId="60A6743D" w14:textId="77777777" w:rsidR="00CD0D61" w:rsidRDefault="009A62DE">
      <w:pPr>
        <w:spacing w:after="8" w:line="638" w:lineRule="auto"/>
        <w:ind w:left="17" w:right="36"/>
      </w:pPr>
      <w:r>
        <w:t>Signed:  ................................................................................................................................................... Full Name:  ..............................................................................................................................................</w:t>
      </w:r>
    </w:p>
    <w:p w14:paraId="6CC63421" w14:textId="77777777" w:rsidR="00CD0D61" w:rsidRDefault="009A62DE">
      <w:pPr>
        <w:ind w:left="17" w:right="36"/>
      </w:pPr>
      <w:r>
        <w:t>Date:  .......................................................................................................................................................</w:t>
      </w:r>
    </w:p>
    <w:p w14:paraId="0ACACC61" w14:textId="77777777" w:rsidR="00CD0D61" w:rsidRDefault="009A62DE">
      <w:pPr>
        <w:pStyle w:val="Heading1"/>
        <w:ind w:left="-3" w:right="0"/>
      </w:pPr>
      <w:r>
        <w:t>Section 6: Funeral director details</w:t>
      </w:r>
    </w:p>
    <w:p w14:paraId="210F586B" w14:textId="77777777" w:rsidR="00CD0D61" w:rsidRDefault="009A62DE">
      <w:pPr>
        <w:spacing w:after="270"/>
        <w:ind w:left="17" w:right="36"/>
      </w:pPr>
      <w:r>
        <w:t>This section is to be completed by the funeral director if services are used.</w:t>
      </w:r>
    </w:p>
    <w:p w14:paraId="64BFB6AB" w14:textId="77777777" w:rsidR="00CD0D61" w:rsidRDefault="009A62DE">
      <w:pPr>
        <w:pStyle w:val="Heading2"/>
        <w:spacing w:after="8"/>
        <w:ind w:left="-3"/>
      </w:pPr>
      <w:r>
        <w:t>Coffin or casket details</w:t>
      </w:r>
    </w:p>
    <w:tbl>
      <w:tblPr>
        <w:tblStyle w:val="TableGrid"/>
        <w:tblW w:w="10772" w:type="dxa"/>
        <w:tblInd w:w="7" w:type="dxa"/>
        <w:tblCellMar>
          <w:top w:w="113" w:type="dxa"/>
          <w:left w:w="113" w:type="dxa"/>
          <w:right w:w="115" w:type="dxa"/>
        </w:tblCellMar>
        <w:tblLook w:val="04A0" w:firstRow="1" w:lastRow="0" w:firstColumn="1" w:lastColumn="0" w:noHBand="0" w:noVBand="1"/>
      </w:tblPr>
      <w:tblGrid>
        <w:gridCol w:w="3345"/>
        <w:gridCol w:w="2778"/>
        <w:gridCol w:w="4649"/>
      </w:tblGrid>
      <w:tr w:rsidR="00CD0D61" w14:paraId="5F806ECC" w14:textId="77777777">
        <w:trPr>
          <w:trHeight w:val="700"/>
        </w:trPr>
        <w:tc>
          <w:tcPr>
            <w:tcW w:w="6123" w:type="dxa"/>
            <w:gridSpan w:val="2"/>
            <w:tcBorders>
              <w:top w:val="single" w:sz="4" w:space="0" w:color="000000"/>
              <w:left w:val="single" w:sz="4" w:space="0" w:color="000000"/>
              <w:bottom w:val="single" w:sz="4" w:space="0" w:color="000000"/>
              <w:right w:val="single" w:sz="4" w:space="0" w:color="000000"/>
            </w:tcBorders>
          </w:tcPr>
          <w:p w14:paraId="29CFA7FF" w14:textId="77777777" w:rsidR="00CD0D61" w:rsidRDefault="009A62DE">
            <w:pPr>
              <w:spacing w:after="0" w:line="259" w:lineRule="auto"/>
              <w:ind w:left="0" w:firstLine="0"/>
            </w:pPr>
            <w:r>
              <w:t>Casket material (including handles)</w:t>
            </w:r>
          </w:p>
          <w:p w14:paraId="1E6CAE5E" w14:textId="77777777" w:rsidR="00CD0D61" w:rsidRDefault="009A62DE">
            <w:pPr>
              <w:spacing w:after="0" w:line="259" w:lineRule="auto"/>
              <w:ind w:left="0" w:firstLine="0"/>
            </w:pPr>
            <w:r>
              <w:t>(see guidance note on “Coffin material”)</w:t>
            </w:r>
          </w:p>
        </w:tc>
        <w:tc>
          <w:tcPr>
            <w:tcW w:w="4649" w:type="dxa"/>
            <w:tcBorders>
              <w:top w:val="single" w:sz="4" w:space="0" w:color="000000"/>
              <w:left w:val="single" w:sz="4" w:space="0" w:color="000000"/>
              <w:bottom w:val="single" w:sz="4" w:space="0" w:color="000000"/>
              <w:right w:val="single" w:sz="4" w:space="0" w:color="000000"/>
            </w:tcBorders>
          </w:tcPr>
          <w:p w14:paraId="4A69FFA0" w14:textId="77777777" w:rsidR="00CD0D61" w:rsidRDefault="00CD0D61">
            <w:pPr>
              <w:spacing w:after="160" w:line="259" w:lineRule="auto"/>
              <w:ind w:left="0" w:firstLine="0"/>
            </w:pPr>
          </w:p>
        </w:tc>
      </w:tr>
      <w:tr w:rsidR="00CD0D61" w14:paraId="77F71C20" w14:textId="77777777">
        <w:trPr>
          <w:trHeight w:val="700"/>
        </w:trPr>
        <w:tc>
          <w:tcPr>
            <w:tcW w:w="6123" w:type="dxa"/>
            <w:gridSpan w:val="2"/>
            <w:tcBorders>
              <w:top w:val="single" w:sz="4" w:space="0" w:color="000000"/>
              <w:left w:val="single" w:sz="4" w:space="0" w:color="000000"/>
              <w:bottom w:val="single" w:sz="4" w:space="0" w:color="000000"/>
              <w:right w:val="single" w:sz="4" w:space="0" w:color="000000"/>
            </w:tcBorders>
          </w:tcPr>
          <w:p w14:paraId="5D27617F" w14:textId="77777777" w:rsidR="00CD0D61" w:rsidRDefault="009A62DE">
            <w:pPr>
              <w:spacing w:after="0" w:line="259" w:lineRule="auto"/>
              <w:ind w:left="0" w:firstLine="0"/>
            </w:pPr>
            <w:r>
              <w:t>Casket shape</w:t>
            </w:r>
          </w:p>
          <w:p w14:paraId="4AD439BA" w14:textId="77777777" w:rsidR="00CD0D61" w:rsidRDefault="009A62DE">
            <w:pPr>
              <w:spacing w:after="0" w:line="259" w:lineRule="auto"/>
              <w:ind w:left="0" w:firstLine="0"/>
            </w:pPr>
            <w:r>
              <w:t>(see guidance note on “Coffin/casket shape”)</w:t>
            </w:r>
          </w:p>
        </w:tc>
        <w:tc>
          <w:tcPr>
            <w:tcW w:w="4649" w:type="dxa"/>
            <w:tcBorders>
              <w:top w:val="single" w:sz="4" w:space="0" w:color="000000"/>
              <w:left w:val="single" w:sz="4" w:space="0" w:color="000000"/>
              <w:bottom w:val="single" w:sz="4" w:space="0" w:color="000000"/>
              <w:right w:val="single" w:sz="4" w:space="0" w:color="000000"/>
            </w:tcBorders>
          </w:tcPr>
          <w:p w14:paraId="4AB76053" w14:textId="77777777" w:rsidR="00CD0D61" w:rsidRDefault="00CD0D61">
            <w:pPr>
              <w:spacing w:after="160" w:line="259" w:lineRule="auto"/>
              <w:ind w:left="0" w:firstLine="0"/>
            </w:pPr>
          </w:p>
        </w:tc>
      </w:tr>
      <w:tr w:rsidR="00CD0D61" w14:paraId="2E3E4D60" w14:textId="77777777">
        <w:trPr>
          <w:trHeight w:val="454"/>
        </w:trPr>
        <w:tc>
          <w:tcPr>
            <w:tcW w:w="3345" w:type="dxa"/>
            <w:vMerge w:val="restart"/>
            <w:tcBorders>
              <w:top w:val="single" w:sz="4" w:space="0" w:color="000000"/>
              <w:left w:val="single" w:sz="4" w:space="0" w:color="000000"/>
              <w:bottom w:val="single" w:sz="4" w:space="0" w:color="000000"/>
              <w:right w:val="single" w:sz="4" w:space="0" w:color="000000"/>
            </w:tcBorders>
          </w:tcPr>
          <w:p w14:paraId="5DFEFEDE" w14:textId="77777777" w:rsidR="00CD0D61" w:rsidRDefault="009A62DE">
            <w:pPr>
              <w:spacing w:after="0" w:line="259" w:lineRule="auto"/>
              <w:ind w:left="0" w:firstLine="0"/>
            </w:pPr>
            <w:r>
              <w:t xml:space="preserve">External Casket </w:t>
            </w:r>
          </w:p>
          <w:p w14:paraId="1A84859C" w14:textId="77777777" w:rsidR="00CD0D61" w:rsidRDefault="009A62DE">
            <w:pPr>
              <w:spacing w:after="95" w:line="259" w:lineRule="auto"/>
              <w:ind w:left="0" w:firstLine="0"/>
            </w:pPr>
            <w:r>
              <w:t>Measurements (in cm)</w:t>
            </w:r>
          </w:p>
          <w:p w14:paraId="690667EB" w14:textId="77777777" w:rsidR="00CD0D61" w:rsidRDefault="009A62DE">
            <w:pPr>
              <w:spacing w:after="0" w:line="259" w:lineRule="auto"/>
              <w:ind w:left="0" w:firstLine="0"/>
            </w:pPr>
            <w:r>
              <w:t xml:space="preserve">(see guidance note on </w:t>
            </w:r>
          </w:p>
          <w:p w14:paraId="35CD8FB1" w14:textId="77777777" w:rsidR="00CD0D61" w:rsidRDefault="009A62DE">
            <w:pPr>
              <w:spacing w:after="0" w:line="259" w:lineRule="auto"/>
              <w:ind w:left="0" w:firstLine="0"/>
            </w:pPr>
            <w:r>
              <w:t>“External coffin/ashes urn or casket measurements”)</w:t>
            </w:r>
          </w:p>
        </w:tc>
        <w:tc>
          <w:tcPr>
            <w:tcW w:w="2778" w:type="dxa"/>
            <w:tcBorders>
              <w:top w:val="single" w:sz="4" w:space="0" w:color="000000"/>
              <w:left w:val="single" w:sz="4" w:space="0" w:color="000000"/>
              <w:bottom w:val="single" w:sz="4" w:space="0" w:color="000000"/>
              <w:right w:val="single" w:sz="4" w:space="0" w:color="000000"/>
            </w:tcBorders>
            <w:vAlign w:val="center"/>
          </w:tcPr>
          <w:p w14:paraId="2A0E53AA" w14:textId="77777777" w:rsidR="00CD0D61" w:rsidRDefault="009A62DE">
            <w:pPr>
              <w:spacing w:after="0" w:line="259" w:lineRule="auto"/>
              <w:ind w:left="0" w:firstLine="0"/>
            </w:pPr>
            <w:r>
              <w:t>Overall length</w:t>
            </w:r>
          </w:p>
        </w:tc>
        <w:tc>
          <w:tcPr>
            <w:tcW w:w="4649" w:type="dxa"/>
            <w:tcBorders>
              <w:top w:val="single" w:sz="4" w:space="0" w:color="000000"/>
              <w:left w:val="single" w:sz="4" w:space="0" w:color="000000"/>
              <w:bottom w:val="single" w:sz="4" w:space="0" w:color="000000"/>
              <w:right w:val="single" w:sz="4" w:space="0" w:color="000000"/>
            </w:tcBorders>
          </w:tcPr>
          <w:p w14:paraId="02AC7CD9" w14:textId="77777777" w:rsidR="00CD0D61" w:rsidRDefault="00CD0D61">
            <w:pPr>
              <w:spacing w:after="160" w:line="259" w:lineRule="auto"/>
              <w:ind w:left="0" w:firstLine="0"/>
            </w:pPr>
          </w:p>
        </w:tc>
      </w:tr>
      <w:tr w:rsidR="00CD0D61" w14:paraId="687CA446" w14:textId="77777777">
        <w:trPr>
          <w:trHeight w:val="961"/>
        </w:trPr>
        <w:tc>
          <w:tcPr>
            <w:tcW w:w="0" w:type="auto"/>
            <w:vMerge/>
            <w:tcBorders>
              <w:top w:val="nil"/>
              <w:left w:val="single" w:sz="4" w:space="0" w:color="000000"/>
              <w:bottom w:val="nil"/>
              <w:right w:val="single" w:sz="4" w:space="0" w:color="000000"/>
            </w:tcBorders>
          </w:tcPr>
          <w:p w14:paraId="272B2CBA" w14:textId="77777777" w:rsidR="00CD0D61" w:rsidRDefault="00CD0D61">
            <w:pPr>
              <w:spacing w:after="160" w:line="259" w:lineRule="auto"/>
              <w:ind w:left="0" w:firstLine="0"/>
            </w:pPr>
          </w:p>
        </w:tc>
        <w:tc>
          <w:tcPr>
            <w:tcW w:w="2778" w:type="dxa"/>
            <w:tcBorders>
              <w:top w:val="single" w:sz="4" w:space="0" w:color="000000"/>
              <w:left w:val="single" w:sz="4" w:space="0" w:color="000000"/>
              <w:bottom w:val="single" w:sz="4" w:space="0" w:color="000000"/>
              <w:right w:val="single" w:sz="4" w:space="0" w:color="000000"/>
            </w:tcBorders>
          </w:tcPr>
          <w:p w14:paraId="3E5FA5AD" w14:textId="77777777" w:rsidR="00CD0D61" w:rsidRDefault="009A62DE">
            <w:pPr>
              <w:spacing w:after="0" w:line="259" w:lineRule="auto"/>
              <w:ind w:left="0" w:firstLine="0"/>
            </w:pPr>
            <w:r>
              <w:t>Width at widest part (including any handles fully extended)</w:t>
            </w:r>
          </w:p>
        </w:tc>
        <w:tc>
          <w:tcPr>
            <w:tcW w:w="4649" w:type="dxa"/>
            <w:tcBorders>
              <w:top w:val="single" w:sz="4" w:space="0" w:color="000000"/>
              <w:left w:val="single" w:sz="4" w:space="0" w:color="000000"/>
              <w:bottom w:val="single" w:sz="4" w:space="0" w:color="000000"/>
              <w:right w:val="single" w:sz="4" w:space="0" w:color="000000"/>
            </w:tcBorders>
          </w:tcPr>
          <w:p w14:paraId="7663A9F9" w14:textId="77777777" w:rsidR="00CD0D61" w:rsidRDefault="00CD0D61">
            <w:pPr>
              <w:spacing w:after="160" w:line="259" w:lineRule="auto"/>
              <w:ind w:left="0" w:firstLine="0"/>
            </w:pPr>
          </w:p>
        </w:tc>
      </w:tr>
      <w:tr w:rsidR="00CD0D61" w14:paraId="7E64BF43" w14:textId="77777777">
        <w:trPr>
          <w:trHeight w:val="454"/>
        </w:trPr>
        <w:tc>
          <w:tcPr>
            <w:tcW w:w="0" w:type="auto"/>
            <w:vMerge/>
            <w:tcBorders>
              <w:top w:val="nil"/>
              <w:left w:val="single" w:sz="4" w:space="0" w:color="000000"/>
              <w:bottom w:val="nil"/>
              <w:right w:val="single" w:sz="4" w:space="0" w:color="000000"/>
            </w:tcBorders>
          </w:tcPr>
          <w:p w14:paraId="10B70426" w14:textId="77777777" w:rsidR="00CD0D61" w:rsidRDefault="00CD0D61">
            <w:pPr>
              <w:spacing w:after="160" w:line="259" w:lineRule="auto"/>
              <w:ind w:left="0" w:firstLine="0"/>
            </w:pPr>
          </w:p>
        </w:tc>
        <w:tc>
          <w:tcPr>
            <w:tcW w:w="2778" w:type="dxa"/>
            <w:tcBorders>
              <w:top w:val="single" w:sz="4" w:space="0" w:color="000000"/>
              <w:left w:val="single" w:sz="4" w:space="0" w:color="000000"/>
              <w:bottom w:val="single" w:sz="4" w:space="0" w:color="000000"/>
              <w:right w:val="single" w:sz="4" w:space="0" w:color="000000"/>
            </w:tcBorders>
            <w:vAlign w:val="center"/>
          </w:tcPr>
          <w:p w14:paraId="5826DCCD" w14:textId="77777777" w:rsidR="00CD0D61" w:rsidRDefault="009A62DE">
            <w:pPr>
              <w:spacing w:after="0" w:line="259" w:lineRule="auto"/>
              <w:ind w:left="0" w:firstLine="0"/>
            </w:pPr>
            <w:r>
              <w:t>Width at narrowest part</w:t>
            </w:r>
          </w:p>
        </w:tc>
        <w:tc>
          <w:tcPr>
            <w:tcW w:w="4649" w:type="dxa"/>
            <w:tcBorders>
              <w:top w:val="single" w:sz="4" w:space="0" w:color="000000"/>
              <w:left w:val="single" w:sz="4" w:space="0" w:color="000000"/>
              <w:bottom w:val="single" w:sz="4" w:space="0" w:color="000000"/>
              <w:right w:val="single" w:sz="4" w:space="0" w:color="000000"/>
            </w:tcBorders>
          </w:tcPr>
          <w:p w14:paraId="65F18ABF" w14:textId="77777777" w:rsidR="00CD0D61" w:rsidRDefault="00CD0D61">
            <w:pPr>
              <w:spacing w:after="160" w:line="259" w:lineRule="auto"/>
              <w:ind w:left="0" w:firstLine="0"/>
            </w:pPr>
          </w:p>
        </w:tc>
      </w:tr>
      <w:tr w:rsidR="00CD0D61" w14:paraId="21A95160" w14:textId="77777777">
        <w:trPr>
          <w:trHeight w:val="454"/>
        </w:trPr>
        <w:tc>
          <w:tcPr>
            <w:tcW w:w="0" w:type="auto"/>
            <w:vMerge/>
            <w:tcBorders>
              <w:top w:val="nil"/>
              <w:left w:val="single" w:sz="4" w:space="0" w:color="000000"/>
              <w:bottom w:val="single" w:sz="4" w:space="0" w:color="000000"/>
              <w:right w:val="single" w:sz="4" w:space="0" w:color="000000"/>
            </w:tcBorders>
          </w:tcPr>
          <w:p w14:paraId="7A0A7388" w14:textId="77777777" w:rsidR="00CD0D61" w:rsidRDefault="00CD0D61">
            <w:pPr>
              <w:spacing w:after="160" w:line="259" w:lineRule="auto"/>
              <w:ind w:left="0" w:firstLine="0"/>
            </w:pPr>
          </w:p>
        </w:tc>
        <w:tc>
          <w:tcPr>
            <w:tcW w:w="2778" w:type="dxa"/>
            <w:tcBorders>
              <w:top w:val="single" w:sz="4" w:space="0" w:color="000000"/>
              <w:left w:val="single" w:sz="4" w:space="0" w:color="000000"/>
              <w:bottom w:val="single" w:sz="4" w:space="0" w:color="000000"/>
              <w:right w:val="single" w:sz="4" w:space="0" w:color="000000"/>
            </w:tcBorders>
            <w:vAlign w:val="center"/>
          </w:tcPr>
          <w:p w14:paraId="7DFF34E5" w14:textId="77777777" w:rsidR="00CD0D61" w:rsidRDefault="009A62DE">
            <w:pPr>
              <w:spacing w:after="0" w:line="259" w:lineRule="auto"/>
              <w:ind w:left="0" w:firstLine="0"/>
            </w:pPr>
            <w:r>
              <w:t>Depth</w:t>
            </w:r>
          </w:p>
        </w:tc>
        <w:tc>
          <w:tcPr>
            <w:tcW w:w="4649" w:type="dxa"/>
            <w:tcBorders>
              <w:top w:val="single" w:sz="4" w:space="0" w:color="000000"/>
              <w:left w:val="single" w:sz="4" w:space="0" w:color="000000"/>
              <w:bottom w:val="single" w:sz="4" w:space="0" w:color="000000"/>
              <w:right w:val="single" w:sz="4" w:space="0" w:color="000000"/>
            </w:tcBorders>
          </w:tcPr>
          <w:p w14:paraId="429D2536" w14:textId="77777777" w:rsidR="00CD0D61" w:rsidRDefault="00CD0D61">
            <w:pPr>
              <w:spacing w:after="160" w:line="259" w:lineRule="auto"/>
              <w:ind w:left="0" w:firstLine="0"/>
            </w:pPr>
          </w:p>
        </w:tc>
      </w:tr>
      <w:tr w:rsidR="00CD0D61" w14:paraId="5917ECAA" w14:textId="77777777">
        <w:trPr>
          <w:trHeight w:val="1814"/>
        </w:trPr>
        <w:tc>
          <w:tcPr>
            <w:tcW w:w="10772" w:type="dxa"/>
            <w:gridSpan w:val="3"/>
            <w:tcBorders>
              <w:top w:val="single" w:sz="4" w:space="0" w:color="000000"/>
              <w:left w:val="single" w:sz="4" w:space="0" w:color="000000"/>
              <w:bottom w:val="single" w:sz="4" w:space="0" w:color="000000"/>
              <w:right w:val="single" w:sz="4" w:space="0" w:color="000000"/>
            </w:tcBorders>
          </w:tcPr>
          <w:p w14:paraId="77A391A9" w14:textId="77777777" w:rsidR="00CD0D61" w:rsidRDefault="009A62DE">
            <w:pPr>
              <w:spacing w:after="0" w:line="259" w:lineRule="auto"/>
              <w:ind w:left="0" w:firstLine="0"/>
            </w:pPr>
            <w:r>
              <w:t>Any other requests or instructions?</w:t>
            </w:r>
          </w:p>
        </w:tc>
      </w:tr>
    </w:tbl>
    <w:p w14:paraId="05DF21BC" w14:textId="77777777" w:rsidR="00CD0D61" w:rsidRDefault="009A62DE">
      <w:pPr>
        <w:spacing w:after="612"/>
        <w:ind w:left="17" w:right="36"/>
      </w:pPr>
      <w:r>
        <w:t>I declare that I have discussed the options with the applicant and know no reason why the burial cannot take place. I understand that if I become aware of anything that may mean the burial should be delayed, I must inform the burial authority and the applicant.</w:t>
      </w:r>
    </w:p>
    <w:p w14:paraId="5C1DD2F5" w14:textId="77777777" w:rsidR="00CD0D61" w:rsidRDefault="009A62DE">
      <w:pPr>
        <w:spacing w:after="440"/>
        <w:ind w:left="17" w:right="36"/>
      </w:pPr>
      <w:r>
        <w:t>Signed:  ...................................................................................................................................................</w:t>
      </w:r>
    </w:p>
    <w:p w14:paraId="7F32DA8A" w14:textId="77777777" w:rsidR="00CD0D61" w:rsidRDefault="009A62DE">
      <w:pPr>
        <w:spacing w:after="440"/>
        <w:ind w:left="17" w:right="36"/>
      </w:pPr>
      <w:r>
        <w:t>Full Name:  ..............................................................................................................................................</w:t>
      </w:r>
    </w:p>
    <w:p w14:paraId="5CF6E2A8" w14:textId="77777777" w:rsidR="00CD0D61" w:rsidRDefault="009A62DE">
      <w:pPr>
        <w:spacing w:after="440"/>
        <w:ind w:left="17" w:right="36"/>
      </w:pPr>
      <w:r>
        <w:t>Date:  .......................................................................................................................................................</w:t>
      </w:r>
    </w:p>
    <w:p w14:paraId="0662310F" w14:textId="77777777" w:rsidR="00CD0D61" w:rsidRDefault="009A62DE">
      <w:pPr>
        <w:spacing w:after="440"/>
        <w:ind w:left="17" w:right="36"/>
      </w:pPr>
      <w:r>
        <w:lastRenderedPageBreak/>
        <w:t>Company name and address:  ................................................................................................................</w:t>
      </w:r>
    </w:p>
    <w:p w14:paraId="0000C0C1" w14:textId="77777777" w:rsidR="00CD0D61" w:rsidRDefault="009A62DE">
      <w:pPr>
        <w:spacing w:after="440"/>
        <w:ind w:left="17" w:right="36"/>
      </w:pPr>
      <w:r>
        <w:t>Business email address: .........................................................................................................................</w:t>
      </w:r>
    </w:p>
    <w:p w14:paraId="37EF5759" w14:textId="77777777" w:rsidR="00CD0D61" w:rsidRDefault="009A62DE">
      <w:pPr>
        <w:ind w:left="17" w:right="36"/>
      </w:pPr>
      <w:r>
        <w:t>Business telephone:  ...............................................................................................................................</w:t>
      </w:r>
    </w:p>
    <w:p w14:paraId="73F6C3C0" w14:textId="77777777" w:rsidR="00CD0D61" w:rsidRDefault="009A62DE">
      <w:pPr>
        <w:spacing w:after="46" w:line="259" w:lineRule="auto"/>
        <w:ind w:left="2" w:firstLine="0"/>
      </w:pPr>
      <w:r>
        <w:rPr>
          <w:b/>
          <w:sz w:val="28"/>
        </w:rPr>
        <w:t xml:space="preserve">Section 7: Authorisation for burial </w:t>
      </w:r>
      <w:r>
        <w:rPr>
          <w:sz w:val="28"/>
        </w:rPr>
        <w:t>(to be completed by the burial authority)</w:t>
      </w:r>
    </w:p>
    <w:p w14:paraId="5CC0A33F" w14:textId="77777777" w:rsidR="00CD0D61" w:rsidRDefault="009A62DE">
      <w:pPr>
        <w:spacing w:after="327"/>
        <w:ind w:left="17" w:right="36"/>
      </w:pPr>
      <w:r>
        <w:t>Please record the location in the burial ground of the new or existing lair to be used for this burial</w:t>
      </w:r>
    </w:p>
    <w:p w14:paraId="65438386" w14:textId="77777777" w:rsidR="00CD0D61" w:rsidRDefault="009A62DE">
      <w:pPr>
        <w:spacing w:after="213"/>
        <w:ind w:left="17" w:right="36"/>
      </w:pPr>
      <w:r>
        <w:t>(e.g. lair number/section/extension)  .......................................................................................................</w:t>
      </w:r>
    </w:p>
    <w:p w14:paraId="6A198B23" w14:textId="77777777" w:rsidR="00CD0D61" w:rsidRDefault="009A62DE">
      <w:pPr>
        <w:ind w:left="17" w:right="36"/>
      </w:pPr>
      <w:r>
        <w:t>Please confirm that the application is in order and that the burial can take place (please tick).</w:t>
      </w:r>
    </w:p>
    <w:p w14:paraId="70FBA749" w14:textId="77777777" w:rsidR="00CD0D61" w:rsidRDefault="009A62DE">
      <w:pPr>
        <w:spacing w:after="330"/>
        <w:ind w:left="405" w:right="36" w:hanging="398"/>
      </w:pPr>
      <w:r>
        <w:rPr>
          <w:rFonts w:ascii="Calibri" w:eastAsia="Calibri" w:hAnsi="Calibri" w:cs="Calibri"/>
          <w:noProof/>
          <w:sz w:val="22"/>
        </w:rPr>
        <mc:AlternateContent>
          <mc:Choice Requires="wpg">
            <w:drawing>
              <wp:inline distT="0" distB="0" distL="0" distR="0" wp14:anchorId="56CED71F" wp14:editId="581FAC02">
                <wp:extent cx="173647" cy="173647"/>
                <wp:effectExtent l="0" t="0" r="0" b="0"/>
                <wp:docPr id="10932" name="Group 10932"/>
                <wp:cNvGraphicFramePr/>
                <a:graphic xmlns:a="http://schemas.openxmlformats.org/drawingml/2006/main">
                  <a:graphicData uri="http://schemas.microsoft.com/office/word/2010/wordprocessingGroup">
                    <wpg:wgp>
                      <wpg:cNvGrpSpPr/>
                      <wpg:grpSpPr>
                        <a:xfrm>
                          <a:off x="0" y="0"/>
                          <a:ext cx="173647" cy="173647"/>
                          <a:chOff x="0" y="0"/>
                          <a:chExt cx="173647" cy="173647"/>
                        </a:xfrm>
                      </wpg:grpSpPr>
                      <wps:wsp>
                        <wps:cNvPr id="546" name="Shape 546"/>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32" style="width:13.673pt;height:13.673pt;mso-position-horizontal-relative:char;mso-position-vertical-relative:line" coordsize="1736,1736">
                <v:shape id="Shape 546" style="position:absolute;width:1736;height:1736;left:0;top:0;" coordsize="173647,173647" path="m0,173647l173647,173647l173647,0l0,0x">
                  <v:stroke weight="0.5pt" endcap="flat" joinstyle="miter" miterlimit="4" on="true" color="#000000"/>
                  <v:fill on="false" color="#000000" opacity="0"/>
                </v:shape>
              </v:group>
            </w:pict>
          </mc:Fallback>
        </mc:AlternateContent>
      </w:r>
      <w:r>
        <w:t xml:space="preserve">  I confirm that I have seen the appropriate documentation to allow the burial to take place. If any document is missing, please contact the applicant or their funeral director.</w:t>
      </w:r>
    </w:p>
    <w:p w14:paraId="014D991A" w14:textId="77777777" w:rsidR="00CD0D61" w:rsidRDefault="009A62DE">
      <w:pPr>
        <w:spacing w:after="327"/>
        <w:ind w:left="17" w:right="36"/>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216AA35" wp14:editId="4A8C9928">
                <wp:simplePos x="0" y="0"/>
                <wp:positionH relativeFrom="column">
                  <wp:posOffset>4305</wp:posOffset>
                </wp:positionH>
                <wp:positionV relativeFrom="paragraph">
                  <wp:posOffset>-27772</wp:posOffset>
                </wp:positionV>
                <wp:extent cx="173647" cy="567448"/>
                <wp:effectExtent l="0" t="0" r="0" b="0"/>
                <wp:wrapSquare wrapText="bothSides"/>
                <wp:docPr id="10933" name="Group 10933"/>
                <wp:cNvGraphicFramePr/>
                <a:graphic xmlns:a="http://schemas.openxmlformats.org/drawingml/2006/main">
                  <a:graphicData uri="http://schemas.microsoft.com/office/word/2010/wordprocessingGroup">
                    <wpg:wgp>
                      <wpg:cNvGrpSpPr/>
                      <wpg:grpSpPr>
                        <a:xfrm>
                          <a:off x="0" y="0"/>
                          <a:ext cx="173647" cy="567448"/>
                          <a:chOff x="0" y="0"/>
                          <a:chExt cx="173647" cy="567448"/>
                        </a:xfrm>
                      </wpg:grpSpPr>
                      <wps:wsp>
                        <wps:cNvPr id="549" name="Shape 549"/>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552" name="Shape 552"/>
                        <wps:cNvSpPr/>
                        <wps:spPr>
                          <a:xfrm>
                            <a:off x="0" y="393802"/>
                            <a:ext cx="173647" cy="173647"/>
                          </a:xfrm>
                          <a:custGeom>
                            <a:avLst/>
                            <a:gdLst/>
                            <a:ahLst/>
                            <a:cxnLst/>
                            <a:rect l="0" t="0" r="0" b="0"/>
                            <a:pathLst>
                              <a:path w="173647" h="173647">
                                <a:moveTo>
                                  <a:pt x="0" y="173647"/>
                                </a:moveTo>
                                <a:lnTo>
                                  <a:pt x="173647" y="173647"/>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33" style="width:13.673pt;height:44.681pt;position:absolute;mso-position-horizontal-relative:text;mso-position-horizontal:absolute;margin-left:0.339012pt;mso-position-vertical-relative:text;margin-top:-2.18689pt;" coordsize="1736,5674">
                <v:shape id="Shape 549" style="position:absolute;width:1736;height:1736;left:0;top:0;" coordsize="173647,173647" path="m0,173647l173647,173647l173647,0l0,0x">
                  <v:stroke weight="0.5pt" endcap="flat" joinstyle="miter" miterlimit="4" on="true" color="#000000"/>
                  <v:fill on="false" color="#000000" opacity="0"/>
                </v:shape>
                <v:shape id="Shape 552" style="position:absolute;width:1736;height:1736;left:0;top:3938;" coordsize="173647,173647" path="m0,173647l173647,173647l173647,0l0,0x">
                  <v:stroke weight="0.5pt" endcap="flat" joinstyle="miter" miterlimit="4" on="true" color="#000000"/>
                  <v:fill on="false" color="#000000" opacity="0"/>
                </v:shape>
                <w10:wrap type="square"/>
              </v:group>
            </w:pict>
          </mc:Fallback>
        </mc:AlternateContent>
      </w:r>
      <w:r>
        <w:t xml:space="preserve"> I confirm that all relevant sections of this form have been completed.</w:t>
      </w:r>
    </w:p>
    <w:p w14:paraId="18F73E68" w14:textId="77777777" w:rsidR="00CD0D61" w:rsidRDefault="009A62DE">
      <w:pPr>
        <w:spacing w:after="670"/>
        <w:ind w:left="17" w:right="36"/>
      </w:pPr>
      <w:r>
        <w:t xml:space="preserve"> I confirm that I approve this application for burial.</w:t>
      </w:r>
    </w:p>
    <w:p w14:paraId="6021EBF4" w14:textId="77777777" w:rsidR="00CD0D61" w:rsidRDefault="009A62DE">
      <w:pPr>
        <w:spacing w:after="440"/>
        <w:ind w:left="17" w:right="36"/>
      </w:pPr>
      <w:r>
        <w:t>Signed:  ...................................................................................................................................................</w:t>
      </w:r>
    </w:p>
    <w:p w14:paraId="1065E29F" w14:textId="77777777" w:rsidR="00CD0D61" w:rsidRDefault="009A62DE">
      <w:pPr>
        <w:spacing w:after="440"/>
        <w:ind w:left="17" w:right="36"/>
      </w:pPr>
      <w:r>
        <w:t>Full Name:  ..............................................................................................................................................</w:t>
      </w:r>
    </w:p>
    <w:p w14:paraId="2FB3AA01" w14:textId="77777777" w:rsidR="00CD0D61" w:rsidRDefault="009A62DE">
      <w:pPr>
        <w:spacing w:after="440"/>
        <w:ind w:left="17" w:right="36"/>
      </w:pPr>
      <w:r>
        <w:t>Position:  ..................................................................................................................................................</w:t>
      </w:r>
    </w:p>
    <w:p w14:paraId="1A8DC3B4" w14:textId="77777777" w:rsidR="00CD0D61" w:rsidRDefault="009A62DE">
      <w:pPr>
        <w:ind w:left="17" w:right="36"/>
      </w:pPr>
      <w:r>
        <w:t>Date:  .......................................................................................................................................................</w:t>
      </w:r>
      <w:r>
        <w:br w:type="page"/>
      </w:r>
      <w:bookmarkStart w:id="0" w:name="_GoBack"/>
      <w:bookmarkEnd w:id="0"/>
    </w:p>
    <w:sectPr w:rsidR="00CD0D61">
      <w:footerReference w:type="even" r:id="rId11"/>
      <w:footerReference w:type="default" r:id="rId12"/>
      <w:footerReference w:type="first" r:id="rId13"/>
      <w:footnotePr>
        <w:numRestart w:val="eachPage"/>
      </w:footnotePr>
      <w:pgSz w:w="11906" w:h="16838"/>
      <w:pgMar w:top="567" w:right="537" w:bottom="638" w:left="565" w:header="720" w:footer="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6AA25" w14:textId="77777777" w:rsidR="00E80937" w:rsidRDefault="00E80937">
      <w:pPr>
        <w:spacing w:after="0" w:line="240" w:lineRule="auto"/>
      </w:pPr>
      <w:r>
        <w:separator/>
      </w:r>
    </w:p>
  </w:endnote>
  <w:endnote w:type="continuationSeparator" w:id="0">
    <w:p w14:paraId="0BC2987B" w14:textId="77777777" w:rsidR="00E80937" w:rsidRDefault="00E8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7E4CC" w14:textId="77777777" w:rsidR="00CD0D61" w:rsidRDefault="009A62DE">
    <w:pPr>
      <w:spacing w:after="0" w:line="259" w:lineRule="auto"/>
      <w:ind w:left="0" w:right="28"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354BF" w14:textId="278339C7" w:rsidR="00CD0D61" w:rsidRDefault="009A62DE">
    <w:pPr>
      <w:spacing w:after="0" w:line="259" w:lineRule="auto"/>
      <w:ind w:left="0" w:right="28" w:firstLine="0"/>
      <w:jc w:val="center"/>
    </w:pPr>
    <w:r>
      <w:fldChar w:fldCharType="begin"/>
    </w:r>
    <w:r>
      <w:instrText xml:space="preserve"> PAGE   \* MERGEFORMAT </w:instrText>
    </w:r>
    <w:r>
      <w:fldChar w:fldCharType="separate"/>
    </w:r>
    <w:r w:rsidR="003635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BED0" w14:textId="77777777" w:rsidR="00CD0D61" w:rsidRDefault="009A62DE">
    <w:pPr>
      <w:spacing w:after="0" w:line="259" w:lineRule="auto"/>
      <w:ind w:left="0" w:right="28"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9B46A" w14:textId="77777777" w:rsidR="00E80937" w:rsidRDefault="00E80937">
      <w:pPr>
        <w:spacing w:after="0" w:line="259" w:lineRule="auto"/>
        <w:ind w:left="2" w:firstLine="0"/>
      </w:pPr>
      <w:r>
        <w:separator/>
      </w:r>
    </w:p>
  </w:footnote>
  <w:footnote w:type="continuationSeparator" w:id="0">
    <w:p w14:paraId="5070838D" w14:textId="77777777" w:rsidR="00E80937" w:rsidRDefault="00E80937">
      <w:pPr>
        <w:spacing w:after="0" w:line="259" w:lineRule="auto"/>
        <w:ind w:left="2"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35F"/>
    <w:multiLevelType w:val="hybridMultilevel"/>
    <w:tmpl w:val="A04CEA46"/>
    <w:lvl w:ilvl="0" w:tplc="159EB778">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30998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E0D0B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7453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3AC4B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F0A41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E6B0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073D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66F94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B33DAB"/>
    <w:multiLevelType w:val="hybridMultilevel"/>
    <w:tmpl w:val="31DC1BF8"/>
    <w:lvl w:ilvl="0" w:tplc="7860796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90CC89FC">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0C86B572">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678CCBA8">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9E3609A8">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D2186344">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8392E7F8">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BC64CB12">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0CB8643A">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52C80084"/>
    <w:multiLevelType w:val="hybridMultilevel"/>
    <w:tmpl w:val="DE5C2988"/>
    <w:lvl w:ilvl="0" w:tplc="96A81514">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A2797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82FA9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7A5B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0EE10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5C3BE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D687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6AE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049A4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75413C"/>
    <w:multiLevelType w:val="hybridMultilevel"/>
    <w:tmpl w:val="B1E6350A"/>
    <w:lvl w:ilvl="0" w:tplc="1D84D3F2">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82F1D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98F42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BA06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34C90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B60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5476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1AD06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22F6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61"/>
    <w:rsid w:val="00363541"/>
    <w:rsid w:val="009A62DE"/>
    <w:rsid w:val="00BB3C87"/>
    <w:rsid w:val="00CD0D61"/>
    <w:rsid w:val="00E80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003D"/>
  <w15:docId w15:val="{C79373A6-A04D-4CEF-BC27-2DE32B6B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5" w:line="255" w:lineRule="auto"/>
      <w:ind w:left="12"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6"/>
      <w:ind w:left="10" w:right="29"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3" w:line="251" w:lineRule="auto"/>
      <w:ind w:left="12"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28" w:line="250" w:lineRule="auto"/>
      <w:ind w:left="144" w:hanging="14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FFBB9CD3AAE24B98DB577748223250" ma:contentTypeVersion="13" ma:contentTypeDescription="Create a new document." ma:contentTypeScope="" ma:versionID="746f59a77841cabed1497720f03d7abb">
  <xsd:schema xmlns:xsd="http://www.w3.org/2001/XMLSchema" xmlns:xs="http://www.w3.org/2001/XMLSchema" xmlns:p="http://schemas.microsoft.com/office/2006/metadata/properties" xmlns:ns3="72431534-573d-4b06-94bb-5035a8a40c40" targetNamespace="http://schemas.microsoft.com/office/2006/metadata/properties" ma:root="true" ma:fieldsID="641ba42cf6031283cdddbb65d14e4017" ns3:_="">
    <xsd:import namespace="72431534-573d-4b06-94bb-5035a8a40c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31534-573d-4b06-94bb-5035a8a4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431534-573d-4b06-94bb-5035a8a40c40" xsi:nil="true"/>
  </documentManagement>
</p:properties>
</file>

<file path=customXml/itemProps1.xml><?xml version="1.0" encoding="utf-8"?>
<ds:datastoreItem xmlns:ds="http://schemas.openxmlformats.org/officeDocument/2006/customXml" ds:itemID="{32438EA4-4E9C-43A7-A674-19AE68DE40D0}">
  <ds:schemaRefs>
    <ds:schemaRef ds:uri="http://schemas.microsoft.com/sharepoint/v3/contenttype/forms"/>
  </ds:schemaRefs>
</ds:datastoreItem>
</file>

<file path=customXml/itemProps2.xml><?xml version="1.0" encoding="utf-8"?>
<ds:datastoreItem xmlns:ds="http://schemas.openxmlformats.org/officeDocument/2006/customXml" ds:itemID="{00FD0012-3DE6-419D-BF8E-7E04DC5A2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31534-573d-4b06-94bb-5035a8a40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4E22F-59C5-4A41-8C4F-2B40B1F00B13}">
  <ds:schemaRefs>
    <ds:schemaRef ds:uri="http://schemas.microsoft.com/office/2006/metadata/properties"/>
    <ds:schemaRef ds:uri="http://schemas.microsoft.com/office/infopath/2007/PartnerControls"/>
    <ds:schemaRef ds:uri="72431534-573d-4b06-94bb-5035a8a40c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Form BF2</vt:lpstr>
    </vt:vector>
  </TitlesOfParts>
  <Company>HP Inc.</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BF2</dc:title>
  <dc:subject/>
  <dc:creator>Adobe InDesign 20.1 (Macintosh)</dc:creator>
  <cp:keywords/>
  <cp:lastModifiedBy>St Convals Cemetery</cp:lastModifiedBy>
  <cp:revision>3</cp:revision>
  <dcterms:created xsi:type="dcterms:W3CDTF">2025-03-03T12:11:00Z</dcterms:created>
  <dcterms:modified xsi:type="dcterms:W3CDTF">2025-06-06T11:05:00Z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0x010100CFFFBB9CD3AAE24B98DB577748223250</vt:lpwstr>
  </property>
</Properties>
</file>